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DF" w:rsidRPr="001D64DF" w:rsidRDefault="001D64DF" w:rsidP="001D64DF">
      <w:pPr>
        <w:spacing w:after="0" w:line="240" w:lineRule="auto"/>
        <w:contextualSpacing/>
        <w:jc w:val="center"/>
        <w:rPr>
          <w:rFonts w:ascii="Times New Roman" w:hAnsi="Times New Roman"/>
          <w:bCs/>
          <w:sz w:val="24"/>
          <w:szCs w:val="24"/>
        </w:rPr>
      </w:pPr>
      <w:bookmarkStart w:id="0" w:name="_GoBack"/>
      <w:bookmarkEnd w:id="0"/>
      <w:r w:rsidRPr="001D64DF">
        <w:rPr>
          <w:rFonts w:ascii="Times New Roman" w:hAnsi="Times New Roman"/>
          <w:bCs/>
          <w:sz w:val="24"/>
          <w:szCs w:val="24"/>
        </w:rPr>
        <w:t>Министерство образования Омской области</w:t>
      </w:r>
    </w:p>
    <w:p w:rsidR="00E738BB" w:rsidRDefault="001D64DF" w:rsidP="001D64DF">
      <w:pPr>
        <w:spacing w:after="0" w:line="240" w:lineRule="auto"/>
        <w:contextualSpacing/>
        <w:jc w:val="center"/>
        <w:rPr>
          <w:rFonts w:ascii="Times New Roman" w:hAnsi="Times New Roman"/>
          <w:bCs/>
          <w:sz w:val="24"/>
          <w:szCs w:val="24"/>
        </w:rPr>
      </w:pPr>
      <w:r w:rsidRPr="001D64DF">
        <w:rPr>
          <w:rFonts w:ascii="Times New Roman" w:hAnsi="Times New Roman"/>
          <w:bCs/>
          <w:sz w:val="24"/>
          <w:szCs w:val="24"/>
        </w:rPr>
        <w:t xml:space="preserve">бюджетное профессиональное образовательное учреждение Омской области </w:t>
      </w:r>
    </w:p>
    <w:p w:rsidR="001D64DF" w:rsidRPr="001D64DF" w:rsidRDefault="001D64DF" w:rsidP="001D64DF">
      <w:pPr>
        <w:spacing w:after="0" w:line="240" w:lineRule="auto"/>
        <w:contextualSpacing/>
        <w:jc w:val="center"/>
        <w:rPr>
          <w:rFonts w:ascii="Times New Roman" w:hAnsi="Times New Roman"/>
          <w:bCs/>
          <w:sz w:val="24"/>
          <w:szCs w:val="24"/>
        </w:rPr>
      </w:pPr>
      <w:r w:rsidRPr="001D64DF">
        <w:rPr>
          <w:rFonts w:ascii="Times New Roman" w:hAnsi="Times New Roman"/>
          <w:bCs/>
          <w:sz w:val="24"/>
          <w:szCs w:val="24"/>
        </w:rPr>
        <w:t>«Тарский индустриально-педагогический колледж»</w:t>
      </w:r>
    </w:p>
    <w:p w:rsidR="001D64DF" w:rsidRPr="001D64DF" w:rsidRDefault="001D64DF" w:rsidP="001D64DF">
      <w:pPr>
        <w:spacing w:after="0" w:line="240" w:lineRule="auto"/>
        <w:contextualSpacing/>
        <w:jc w:val="center"/>
        <w:rPr>
          <w:rFonts w:ascii="Times New Roman" w:hAnsi="Times New Roman"/>
          <w:bCs/>
          <w:sz w:val="24"/>
          <w:szCs w:val="24"/>
        </w:rPr>
      </w:pPr>
      <w:r w:rsidRPr="001D64DF">
        <w:rPr>
          <w:rFonts w:ascii="Times New Roman" w:hAnsi="Times New Roman"/>
          <w:bCs/>
          <w:sz w:val="24"/>
          <w:szCs w:val="24"/>
        </w:rPr>
        <w:t>(БПОУ «ТИПК»)</w:t>
      </w:r>
    </w:p>
    <w:p w:rsidR="001D64DF" w:rsidRPr="001D64DF" w:rsidRDefault="001D64DF" w:rsidP="001D64DF">
      <w:pPr>
        <w:spacing w:after="0" w:line="240" w:lineRule="auto"/>
        <w:contextualSpacing/>
        <w:jc w:val="center"/>
        <w:rPr>
          <w:rFonts w:ascii="Times New Roman" w:hAnsi="Times New Roman"/>
          <w:bCs/>
          <w:sz w:val="24"/>
          <w:szCs w:val="24"/>
        </w:rPr>
      </w:pPr>
    </w:p>
    <w:tbl>
      <w:tblPr>
        <w:tblW w:w="0" w:type="auto"/>
        <w:jc w:val="center"/>
        <w:tblLook w:val="04A0" w:firstRow="1" w:lastRow="0" w:firstColumn="1" w:lastColumn="0" w:noHBand="0" w:noVBand="1"/>
      </w:tblPr>
      <w:tblGrid>
        <w:gridCol w:w="5068"/>
        <w:gridCol w:w="4570"/>
      </w:tblGrid>
      <w:tr w:rsidR="001D64DF" w:rsidRPr="001D64DF" w:rsidTr="008A11D7">
        <w:trPr>
          <w:jc w:val="center"/>
        </w:trPr>
        <w:tc>
          <w:tcPr>
            <w:tcW w:w="5209" w:type="dxa"/>
          </w:tcPr>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ПРИНЯТО:</w:t>
            </w:r>
          </w:p>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 xml:space="preserve">на общем собрании работников </w:t>
            </w:r>
          </w:p>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 xml:space="preserve">и обучающихся БПОУ «ТИПК» </w:t>
            </w:r>
          </w:p>
          <w:p w:rsidR="001D64DF" w:rsidRPr="001D64DF" w:rsidRDefault="00E738BB" w:rsidP="001D64DF">
            <w:pPr>
              <w:spacing w:after="0" w:line="240" w:lineRule="auto"/>
              <w:contextualSpacing/>
              <w:rPr>
                <w:rFonts w:ascii="Times New Roman" w:hAnsi="Times New Roman"/>
                <w:bCs/>
                <w:sz w:val="24"/>
                <w:szCs w:val="24"/>
              </w:rPr>
            </w:pPr>
            <w:r>
              <w:rPr>
                <w:rFonts w:ascii="Times New Roman" w:hAnsi="Times New Roman"/>
                <w:bCs/>
                <w:sz w:val="24"/>
                <w:szCs w:val="24"/>
              </w:rPr>
              <w:t xml:space="preserve">Протокол № </w:t>
            </w:r>
            <w:r w:rsidR="00D34344">
              <w:rPr>
                <w:rFonts w:ascii="Times New Roman" w:hAnsi="Times New Roman"/>
                <w:bCs/>
                <w:sz w:val="24"/>
                <w:szCs w:val="24"/>
              </w:rPr>
              <w:t xml:space="preserve">5 </w:t>
            </w:r>
            <w:r>
              <w:rPr>
                <w:rFonts w:ascii="Times New Roman" w:hAnsi="Times New Roman"/>
                <w:bCs/>
                <w:sz w:val="24"/>
                <w:szCs w:val="24"/>
              </w:rPr>
              <w:t>от «18</w:t>
            </w:r>
            <w:r w:rsidR="001D64DF" w:rsidRPr="001D64DF">
              <w:rPr>
                <w:rFonts w:ascii="Times New Roman" w:hAnsi="Times New Roman"/>
                <w:bCs/>
                <w:sz w:val="24"/>
                <w:szCs w:val="24"/>
              </w:rPr>
              <w:t xml:space="preserve">» </w:t>
            </w:r>
            <w:r>
              <w:rPr>
                <w:rFonts w:ascii="Times New Roman" w:hAnsi="Times New Roman"/>
                <w:bCs/>
                <w:sz w:val="24"/>
                <w:szCs w:val="24"/>
              </w:rPr>
              <w:t>сентября</w:t>
            </w:r>
            <w:r w:rsidR="001D64DF" w:rsidRPr="001D64DF">
              <w:rPr>
                <w:rFonts w:ascii="Times New Roman" w:hAnsi="Times New Roman"/>
                <w:bCs/>
                <w:sz w:val="24"/>
                <w:szCs w:val="24"/>
              </w:rPr>
              <w:t xml:space="preserve"> 2015 г. </w:t>
            </w:r>
          </w:p>
          <w:p w:rsidR="001D64DF" w:rsidRPr="001D64DF" w:rsidRDefault="001D64DF" w:rsidP="001D64DF">
            <w:pPr>
              <w:spacing w:after="0" w:line="240" w:lineRule="auto"/>
              <w:contextualSpacing/>
              <w:jc w:val="center"/>
              <w:rPr>
                <w:rFonts w:ascii="Times New Roman" w:hAnsi="Times New Roman"/>
                <w:bCs/>
                <w:sz w:val="24"/>
                <w:szCs w:val="24"/>
              </w:rPr>
            </w:pPr>
          </w:p>
        </w:tc>
        <w:tc>
          <w:tcPr>
            <w:tcW w:w="4645" w:type="dxa"/>
          </w:tcPr>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УТВЕРЖДАЮ:</w:t>
            </w:r>
          </w:p>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Директор БПОУ «ТИПК»</w:t>
            </w:r>
          </w:p>
          <w:p w:rsidR="001D64DF" w:rsidRPr="001D64DF" w:rsidRDefault="001D64DF" w:rsidP="001D64DF">
            <w:pPr>
              <w:spacing w:after="0" w:line="240" w:lineRule="auto"/>
              <w:contextualSpacing/>
              <w:rPr>
                <w:rFonts w:ascii="Times New Roman" w:hAnsi="Times New Roman"/>
                <w:bCs/>
                <w:sz w:val="24"/>
                <w:szCs w:val="24"/>
              </w:rPr>
            </w:pPr>
            <w:r w:rsidRPr="001D64DF">
              <w:rPr>
                <w:rFonts w:ascii="Times New Roman" w:hAnsi="Times New Roman"/>
                <w:bCs/>
                <w:sz w:val="24"/>
                <w:szCs w:val="24"/>
              </w:rPr>
              <w:t>_____________________ В.В.Давыдов</w:t>
            </w:r>
          </w:p>
          <w:p w:rsidR="001D64DF" w:rsidRPr="001D64DF" w:rsidRDefault="001D64DF" w:rsidP="00D34344">
            <w:pPr>
              <w:spacing w:after="0" w:line="240" w:lineRule="auto"/>
              <w:contextualSpacing/>
              <w:rPr>
                <w:rFonts w:ascii="Times New Roman" w:hAnsi="Times New Roman"/>
                <w:bCs/>
                <w:sz w:val="24"/>
                <w:szCs w:val="24"/>
              </w:rPr>
            </w:pPr>
            <w:r w:rsidRPr="001D64DF">
              <w:rPr>
                <w:rFonts w:ascii="Times New Roman" w:hAnsi="Times New Roman"/>
                <w:bCs/>
                <w:sz w:val="24"/>
                <w:szCs w:val="24"/>
              </w:rPr>
              <w:t>«</w:t>
            </w:r>
            <w:r w:rsidR="00D34344">
              <w:rPr>
                <w:rFonts w:ascii="Times New Roman" w:hAnsi="Times New Roman"/>
                <w:bCs/>
                <w:sz w:val="24"/>
                <w:szCs w:val="24"/>
              </w:rPr>
              <w:t>18</w:t>
            </w:r>
            <w:r w:rsidRPr="001D64DF">
              <w:rPr>
                <w:rFonts w:ascii="Times New Roman" w:hAnsi="Times New Roman"/>
                <w:bCs/>
                <w:sz w:val="24"/>
                <w:szCs w:val="24"/>
              </w:rPr>
              <w:t xml:space="preserve">» </w:t>
            </w:r>
            <w:r w:rsidR="00D34344">
              <w:rPr>
                <w:rFonts w:ascii="Times New Roman" w:hAnsi="Times New Roman"/>
                <w:bCs/>
                <w:sz w:val="24"/>
                <w:szCs w:val="24"/>
              </w:rPr>
              <w:t>сентября</w:t>
            </w:r>
            <w:r w:rsidRPr="001D64DF">
              <w:rPr>
                <w:rFonts w:ascii="Times New Roman" w:hAnsi="Times New Roman"/>
                <w:bCs/>
                <w:sz w:val="24"/>
                <w:szCs w:val="24"/>
              </w:rPr>
              <w:t xml:space="preserve"> 2015 г </w:t>
            </w:r>
          </w:p>
        </w:tc>
      </w:tr>
      <w:tr w:rsidR="001D64DF" w:rsidRPr="001D64DF" w:rsidTr="008A11D7">
        <w:trPr>
          <w:jc w:val="center"/>
        </w:trPr>
        <w:tc>
          <w:tcPr>
            <w:tcW w:w="5209" w:type="dxa"/>
          </w:tcPr>
          <w:p w:rsidR="001D64DF" w:rsidRPr="001D64DF" w:rsidRDefault="001D64DF" w:rsidP="001D64DF">
            <w:pPr>
              <w:spacing w:after="0" w:line="240" w:lineRule="auto"/>
              <w:contextualSpacing/>
              <w:jc w:val="center"/>
              <w:rPr>
                <w:rFonts w:ascii="Times New Roman" w:hAnsi="Times New Roman"/>
                <w:bCs/>
                <w:sz w:val="24"/>
                <w:szCs w:val="24"/>
              </w:rPr>
            </w:pPr>
          </w:p>
        </w:tc>
        <w:tc>
          <w:tcPr>
            <w:tcW w:w="4645" w:type="dxa"/>
          </w:tcPr>
          <w:p w:rsidR="001D64DF" w:rsidRPr="001D64DF" w:rsidRDefault="001D64DF" w:rsidP="001D64DF">
            <w:pPr>
              <w:spacing w:after="0" w:line="240" w:lineRule="auto"/>
              <w:contextualSpacing/>
              <w:jc w:val="center"/>
              <w:rPr>
                <w:rFonts w:ascii="Times New Roman" w:hAnsi="Times New Roman"/>
                <w:bCs/>
                <w:sz w:val="24"/>
                <w:szCs w:val="24"/>
              </w:rPr>
            </w:pPr>
          </w:p>
        </w:tc>
      </w:tr>
      <w:tr w:rsidR="001D64DF" w:rsidRPr="001D64DF" w:rsidTr="008A11D7">
        <w:trPr>
          <w:jc w:val="center"/>
        </w:trPr>
        <w:tc>
          <w:tcPr>
            <w:tcW w:w="9854" w:type="dxa"/>
            <w:gridSpan w:val="2"/>
          </w:tcPr>
          <w:p w:rsidR="001D64DF" w:rsidRPr="001D64DF" w:rsidRDefault="001D64DF" w:rsidP="001D64DF">
            <w:pPr>
              <w:spacing w:after="0" w:line="240" w:lineRule="auto"/>
              <w:contextualSpacing/>
              <w:rPr>
                <w:rFonts w:ascii="Times New Roman" w:hAnsi="Times New Roman"/>
                <w:sz w:val="24"/>
                <w:szCs w:val="24"/>
              </w:rPr>
            </w:pPr>
            <w:r w:rsidRPr="001D64DF">
              <w:rPr>
                <w:rFonts w:ascii="Times New Roman" w:hAnsi="Times New Roman"/>
                <w:sz w:val="24"/>
                <w:szCs w:val="24"/>
              </w:rPr>
              <w:t xml:space="preserve">Мотивированное мнение выборного органа </w:t>
            </w:r>
          </w:p>
          <w:p w:rsidR="001D64DF" w:rsidRPr="001D64DF" w:rsidRDefault="001D64DF" w:rsidP="001D64DF">
            <w:pPr>
              <w:spacing w:after="0" w:line="240" w:lineRule="auto"/>
              <w:contextualSpacing/>
              <w:rPr>
                <w:rFonts w:ascii="Times New Roman" w:hAnsi="Times New Roman"/>
                <w:sz w:val="24"/>
                <w:szCs w:val="24"/>
              </w:rPr>
            </w:pPr>
            <w:r w:rsidRPr="001D64DF">
              <w:rPr>
                <w:rFonts w:ascii="Times New Roman" w:hAnsi="Times New Roman"/>
                <w:sz w:val="24"/>
                <w:szCs w:val="24"/>
              </w:rPr>
              <w:t>первичной профсоюзной организации БПОУ «ТИПК» учтено.</w:t>
            </w:r>
          </w:p>
          <w:p w:rsidR="001D64DF" w:rsidRPr="001D64DF" w:rsidRDefault="00E738BB" w:rsidP="00E738BB">
            <w:pPr>
              <w:spacing w:after="0" w:line="240" w:lineRule="auto"/>
              <w:contextualSpacing/>
              <w:rPr>
                <w:rFonts w:ascii="Times New Roman" w:hAnsi="Times New Roman"/>
                <w:sz w:val="24"/>
                <w:szCs w:val="24"/>
              </w:rPr>
            </w:pPr>
            <w:r>
              <w:rPr>
                <w:rFonts w:ascii="Times New Roman" w:hAnsi="Times New Roman"/>
                <w:sz w:val="24"/>
                <w:szCs w:val="24"/>
              </w:rPr>
              <w:t xml:space="preserve">Протокол № </w:t>
            </w:r>
            <w:r w:rsidR="00D34344">
              <w:rPr>
                <w:rFonts w:ascii="Times New Roman" w:hAnsi="Times New Roman"/>
                <w:sz w:val="24"/>
                <w:szCs w:val="24"/>
              </w:rPr>
              <w:t>18</w:t>
            </w:r>
            <w:r>
              <w:rPr>
                <w:rFonts w:ascii="Times New Roman" w:hAnsi="Times New Roman"/>
                <w:sz w:val="24"/>
                <w:szCs w:val="24"/>
              </w:rPr>
              <w:t xml:space="preserve"> от 15 сентября</w:t>
            </w:r>
            <w:r w:rsidR="001D64DF" w:rsidRPr="001D64DF">
              <w:rPr>
                <w:rFonts w:ascii="Times New Roman" w:hAnsi="Times New Roman"/>
                <w:sz w:val="24"/>
                <w:szCs w:val="24"/>
              </w:rPr>
              <w:t xml:space="preserve"> 2015 г. </w:t>
            </w:r>
          </w:p>
        </w:tc>
      </w:tr>
    </w:tbl>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A3423" w:rsidRDefault="001D64DF" w:rsidP="001D64DF">
      <w:pPr>
        <w:spacing w:after="0" w:line="240" w:lineRule="auto"/>
        <w:contextualSpacing/>
        <w:jc w:val="center"/>
        <w:rPr>
          <w:rFonts w:ascii="Times New Roman" w:hAnsi="Times New Roman"/>
          <w:b/>
          <w:sz w:val="32"/>
          <w:szCs w:val="28"/>
        </w:rPr>
      </w:pPr>
      <w:r w:rsidRPr="001A3423">
        <w:rPr>
          <w:rFonts w:ascii="Times New Roman" w:hAnsi="Times New Roman"/>
          <w:b/>
          <w:sz w:val="32"/>
          <w:szCs w:val="28"/>
        </w:rPr>
        <w:t xml:space="preserve">ПОЛОЖЕНИЕ </w:t>
      </w:r>
    </w:p>
    <w:p w:rsidR="001D64DF" w:rsidRPr="001A3423" w:rsidRDefault="001D64DF" w:rsidP="00572F59">
      <w:pPr>
        <w:spacing w:after="0" w:line="240" w:lineRule="auto"/>
        <w:contextualSpacing/>
        <w:jc w:val="center"/>
        <w:rPr>
          <w:rFonts w:ascii="Times New Roman" w:hAnsi="Times New Roman"/>
          <w:b/>
          <w:sz w:val="32"/>
          <w:szCs w:val="28"/>
        </w:rPr>
      </w:pPr>
      <w:r w:rsidRPr="001A3423">
        <w:rPr>
          <w:rFonts w:ascii="Times New Roman" w:hAnsi="Times New Roman"/>
          <w:b/>
          <w:sz w:val="32"/>
          <w:szCs w:val="28"/>
        </w:rPr>
        <w:t xml:space="preserve">ОБ ИНФОРМИРОВАНИИ РАБОТНИКАМИ </w:t>
      </w:r>
      <w:r w:rsidR="00572F59" w:rsidRPr="001A3423">
        <w:rPr>
          <w:rFonts w:ascii="Times New Roman" w:hAnsi="Times New Roman"/>
          <w:b/>
          <w:sz w:val="32"/>
          <w:szCs w:val="28"/>
        </w:rPr>
        <w:t>ОБРАЗОВАТЕЛЬНОГО УЧРЕЖДЕНИЯ</w:t>
      </w:r>
      <w:r w:rsidRPr="001A3423">
        <w:rPr>
          <w:rFonts w:ascii="Times New Roman" w:hAnsi="Times New Roman"/>
          <w:b/>
          <w:sz w:val="32"/>
          <w:szCs w:val="28"/>
        </w:rPr>
        <w:t>, РАБОТОДАТЕЛЯ О СЛУЧАЯХ СКЛОНЕНИЯ ИХ К СОВЕРШЕНИЮ КОРРУПЦИОННЫХ ПРАВОНАРУШЕНИЙ, О СТАВШИХ ИЗВЕСТНЫМИ ФАКТАХ ОБРАЩЕНИЯ К ИНЫМ РАБОТНИКАМ УЧРЕЖДЕНИ</w:t>
      </w:r>
      <w:r w:rsidR="001A3423">
        <w:rPr>
          <w:rFonts w:ascii="Times New Roman" w:hAnsi="Times New Roman"/>
          <w:b/>
          <w:sz w:val="32"/>
          <w:szCs w:val="28"/>
        </w:rPr>
        <w:t>Я</w:t>
      </w:r>
      <w:r w:rsidRPr="001A3423">
        <w:rPr>
          <w:rFonts w:ascii="Times New Roman" w:hAnsi="Times New Roman"/>
          <w:b/>
          <w:sz w:val="32"/>
          <w:szCs w:val="28"/>
        </w:rPr>
        <w:t xml:space="preserve"> КАКИХ-ЛИБО ЛИЦ В ЦЕЛЯХ СКЛОНЕНИЯ ИХ К СОВЕРШЕНИЮ КОРРУПЦИОННЫХ ПРАВОНАРУШЕНИЙ И ПОРЯДКЕ РАССМОТРЕНИЯ ТАКИХ СООБЩЕНИЙ </w:t>
      </w:r>
      <w:r w:rsidR="00572F59" w:rsidRPr="001A3423">
        <w:rPr>
          <w:rFonts w:ascii="Times New Roman" w:hAnsi="Times New Roman"/>
          <w:b/>
          <w:sz w:val="32"/>
          <w:szCs w:val="28"/>
        </w:rPr>
        <w:t>В УЧРЕЖДЕНИ</w:t>
      </w:r>
      <w:r w:rsidR="001A3423">
        <w:rPr>
          <w:rFonts w:ascii="Times New Roman" w:hAnsi="Times New Roman"/>
          <w:b/>
          <w:sz w:val="32"/>
          <w:szCs w:val="28"/>
        </w:rPr>
        <w:t>И</w:t>
      </w:r>
    </w:p>
    <w:p w:rsidR="001D64DF" w:rsidRPr="001A3423" w:rsidRDefault="001D64DF" w:rsidP="001D64DF">
      <w:pPr>
        <w:spacing w:after="0" w:line="240" w:lineRule="auto"/>
        <w:contextualSpacing/>
        <w:jc w:val="center"/>
        <w:rPr>
          <w:rFonts w:ascii="Times New Roman" w:hAnsi="Times New Roman"/>
          <w:sz w:val="32"/>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b/>
          <w:sz w:val="28"/>
          <w:szCs w:val="28"/>
        </w:rPr>
      </w:pPr>
    </w:p>
    <w:p w:rsidR="001D64DF" w:rsidRPr="001D64DF" w:rsidRDefault="001D64DF" w:rsidP="001D64DF">
      <w:pPr>
        <w:spacing w:after="0" w:line="240" w:lineRule="auto"/>
        <w:contextualSpacing/>
        <w:jc w:val="center"/>
        <w:rPr>
          <w:rFonts w:ascii="Times New Roman" w:hAnsi="Times New Roman"/>
          <w:sz w:val="28"/>
          <w:szCs w:val="28"/>
        </w:rPr>
      </w:pPr>
      <w:r w:rsidRPr="001D64DF">
        <w:rPr>
          <w:rFonts w:ascii="Times New Roman" w:hAnsi="Times New Roman"/>
          <w:sz w:val="28"/>
          <w:szCs w:val="28"/>
        </w:rPr>
        <w:t xml:space="preserve">г. Тара, 2015 г. </w:t>
      </w:r>
    </w:p>
    <w:p w:rsidR="00871D69" w:rsidRDefault="001D64DF" w:rsidP="00EB5639">
      <w:pPr>
        <w:numPr>
          <w:ilvl w:val="0"/>
          <w:numId w:val="2"/>
        </w:numPr>
        <w:spacing w:after="0" w:line="240" w:lineRule="auto"/>
        <w:contextualSpacing/>
        <w:jc w:val="center"/>
        <w:rPr>
          <w:rFonts w:ascii="Times New Roman" w:hAnsi="Times New Roman"/>
          <w:b/>
          <w:sz w:val="24"/>
          <w:szCs w:val="24"/>
        </w:rPr>
      </w:pPr>
      <w:r w:rsidRPr="00897910">
        <w:rPr>
          <w:rFonts w:ascii="Times New Roman" w:hAnsi="Times New Roman"/>
          <w:b/>
          <w:sz w:val="24"/>
          <w:szCs w:val="24"/>
        </w:rPr>
        <w:br w:type="page"/>
      </w:r>
      <w:r w:rsidR="00871D69" w:rsidRPr="00897910">
        <w:rPr>
          <w:rFonts w:ascii="Times New Roman" w:hAnsi="Times New Roman"/>
          <w:b/>
          <w:sz w:val="24"/>
          <w:szCs w:val="24"/>
        </w:rPr>
        <w:lastRenderedPageBreak/>
        <w:t>Общие положения</w:t>
      </w:r>
    </w:p>
    <w:p w:rsidR="00897910" w:rsidRPr="00897910" w:rsidRDefault="00897910" w:rsidP="00897910">
      <w:pPr>
        <w:spacing w:after="0" w:line="240" w:lineRule="auto"/>
        <w:ind w:left="1080"/>
        <w:contextualSpacing/>
        <w:rPr>
          <w:rFonts w:ascii="Times New Roman" w:hAnsi="Times New Roman"/>
          <w:b/>
          <w:sz w:val="24"/>
          <w:szCs w:val="24"/>
        </w:rPr>
      </w:pPr>
    </w:p>
    <w:p w:rsidR="00871D69" w:rsidRPr="00897910" w:rsidRDefault="00871D69" w:rsidP="00A052C6">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 xml:space="preserve">1. Настоящее положение об информировании работниками </w:t>
      </w:r>
      <w:r w:rsidR="001A3423" w:rsidRPr="00897910">
        <w:rPr>
          <w:rFonts w:ascii="Times New Roman" w:hAnsi="Times New Roman"/>
          <w:sz w:val="24"/>
          <w:szCs w:val="24"/>
        </w:rPr>
        <w:t>бюджетного профессионального образовательного учреждения Омской области «Тарский индустриально-педагогический колледж»</w:t>
      </w:r>
      <w:r w:rsidRPr="00897910">
        <w:rPr>
          <w:rFonts w:ascii="Times New Roman" w:hAnsi="Times New Roman"/>
          <w:sz w:val="24"/>
          <w:szCs w:val="24"/>
        </w:rPr>
        <w:t xml:space="preserve"> (далее – Учреждение), работодателя о случаях склонения их к совершению коррупционных правонарушений, о ставших известными фактах обращения к иным работникам Учреждени</w:t>
      </w:r>
      <w:r w:rsidR="002461F8" w:rsidRPr="00897910">
        <w:rPr>
          <w:rFonts w:ascii="Times New Roman" w:hAnsi="Times New Roman"/>
          <w:sz w:val="24"/>
          <w:szCs w:val="24"/>
        </w:rPr>
        <w:t>я</w:t>
      </w:r>
      <w:r w:rsidRPr="00897910">
        <w:rPr>
          <w:rFonts w:ascii="Times New Roman" w:hAnsi="Times New Roman"/>
          <w:sz w:val="24"/>
          <w:szCs w:val="24"/>
        </w:rPr>
        <w:t xml:space="preserve"> каких-либо лиц в целях склонения их к совершению коррупционных правонарушений и порядке рассмотрения таких сообщений в учреждени</w:t>
      </w:r>
      <w:r w:rsidR="002461F8" w:rsidRPr="00897910">
        <w:rPr>
          <w:rFonts w:ascii="Times New Roman" w:hAnsi="Times New Roman"/>
          <w:sz w:val="24"/>
          <w:szCs w:val="24"/>
        </w:rPr>
        <w:t>и</w:t>
      </w:r>
      <w:r w:rsidRPr="00897910">
        <w:rPr>
          <w:rFonts w:ascii="Times New Roman" w:hAnsi="Times New Roman"/>
          <w:sz w:val="24"/>
          <w:szCs w:val="24"/>
        </w:rPr>
        <w:t xml:space="preserve"> (далее – Положение) </w:t>
      </w:r>
      <w:r w:rsidRPr="00897910">
        <w:rPr>
          <w:rFonts w:ascii="Times New Roman" w:hAnsi="Times New Roman"/>
          <w:bCs/>
          <w:sz w:val="24"/>
          <w:szCs w:val="24"/>
        </w:rPr>
        <w:t xml:space="preserve">является локальным нормативным актом Учреждения, которым </w:t>
      </w:r>
      <w:r w:rsidRPr="00897910">
        <w:rPr>
          <w:rFonts w:ascii="Times New Roman" w:hAnsi="Times New Roman"/>
          <w:sz w:val="24"/>
          <w:szCs w:val="24"/>
        </w:rPr>
        <w:t>определяется порядок уведомления работниками работодателя о фактах обращения в целях склонения работника к совершению коррупционных правонарушений, о ставших известными фактах обращения к иным работникам Учреждения каких-либо лиц в целях склонения их к совершению коррупционных правонарушений (далее – уведомление), перечень сведений, содержащихся в уведомлении, порядок регистрации уведомлений и организации проверки сведений, содержащихся в уведомлении.</w:t>
      </w:r>
    </w:p>
    <w:p w:rsidR="00871D69" w:rsidRPr="00897910" w:rsidRDefault="00871D69" w:rsidP="00F84227">
      <w:pPr>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2. Работники подлежат письменному ознакомлению с настоящим Положением в течение двухнедельного срока со дня его утверждения.</w:t>
      </w:r>
    </w:p>
    <w:p w:rsidR="00871D69" w:rsidRPr="00897910" w:rsidRDefault="00871D69" w:rsidP="00F84227">
      <w:pPr>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Работники, принимаемые на работу в Учреждение, подлежат ознакомлению с настоящим Положением при приеме на работу (до подписания трудового договора).</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3. Работник обязан уведомлять работодателя, органы прокуратуры и другие государственные органы обо всех фактах обращения к нему каких-либо лиц в целях склонения его к совершению коррупционных правонарушений в течение трех рабочих дней со дня, когда ему стало известно о факте такого обращения, за исключением случаев, когда по данным фактам проведена или проводится проверка.</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4. Работник, которому стало известно о факте обращения каких-либо лиц к иным работникам в связи с исполнением ими должностных обязанностей в целях склонения их к совершению коррупционных правонарушений, обязан в течение трех рабочих дней со дня, когда ему стало известно о факте такого обращения, за исключением случаев, когда по данным фактам проведена или проводится проверка, уведомлять об этом работодателя в соответствии с настоящим Порядком.</w:t>
      </w:r>
    </w:p>
    <w:p w:rsidR="00871D69" w:rsidRPr="00897910" w:rsidRDefault="00871D69" w:rsidP="002C15F7">
      <w:pPr>
        <w:pStyle w:val="ConsPlusNormal"/>
        <w:jc w:val="center"/>
        <w:outlineLvl w:val="1"/>
        <w:rPr>
          <w:rFonts w:ascii="Times New Roman" w:hAnsi="Times New Roman" w:cs="Times New Roman"/>
          <w:sz w:val="24"/>
          <w:szCs w:val="24"/>
        </w:rPr>
      </w:pPr>
    </w:p>
    <w:p w:rsidR="00871D69" w:rsidRDefault="00871D69" w:rsidP="00EB5639">
      <w:pPr>
        <w:pStyle w:val="ConsPlusNormal"/>
        <w:numPr>
          <w:ilvl w:val="0"/>
          <w:numId w:val="2"/>
        </w:numPr>
        <w:jc w:val="center"/>
        <w:outlineLvl w:val="1"/>
        <w:rPr>
          <w:rFonts w:ascii="Times New Roman" w:hAnsi="Times New Roman" w:cs="Times New Roman"/>
          <w:b/>
          <w:sz w:val="24"/>
          <w:szCs w:val="24"/>
        </w:rPr>
      </w:pPr>
      <w:r w:rsidRPr="00897910">
        <w:rPr>
          <w:rFonts w:ascii="Times New Roman" w:hAnsi="Times New Roman" w:cs="Times New Roman"/>
          <w:b/>
          <w:sz w:val="24"/>
          <w:szCs w:val="24"/>
        </w:rPr>
        <w:t>Порядок уведомления</w:t>
      </w:r>
    </w:p>
    <w:p w:rsidR="00897910" w:rsidRPr="00897910" w:rsidRDefault="00897910" w:rsidP="00897910">
      <w:pPr>
        <w:pStyle w:val="ConsPlusNormal"/>
        <w:ind w:left="1080"/>
        <w:outlineLvl w:val="1"/>
        <w:rPr>
          <w:rFonts w:ascii="Times New Roman" w:hAnsi="Times New Roman" w:cs="Times New Roman"/>
          <w:b/>
          <w:sz w:val="24"/>
          <w:szCs w:val="24"/>
        </w:rPr>
      </w:pP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5. Уведомление руководителем Учреждения составляется в письменном виде на имя руководителя отраслевого органа исполнительной власти Омской области, осуществляющего функции учредителя Учреждения, и направляется в структурное подразделение или должностному лицу отраслевого органа исполнительной власти Омской области, уполномоченному на регистрацию уведомлений (приложение № 1 к Положению).</w:t>
      </w:r>
    </w:p>
    <w:p w:rsidR="00871D69" w:rsidRPr="00897910" w:rsidRDefault="00871D69" w:rsidP="003B1397">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 xml:space="preserve">6. Уведомление работниками составляется в письменном виде на имя руководителя Учреждения и направляется в структурное подразделение или должностному лицу, уполномоченному на регистрацию уведомлений (приложение № 2 к Положению). </w:t>
      </w:r>
    </w:p>
    <w:p w:rsidR="00871D69" w:rsidRPr="00897910" w:rsidRDefault="00871D69" w:rsidP="00624E24">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7. В случае наличия признаков административных правонарушений или преступлений уведомление руководителем, работником также составляется в письменном виде и направляется для рассмотрения согласно компетенции на имя начальника Управления Министерства внутренних дел Российской Федерации по Омской области, прокурора Омской области, руководителя Следственного управления Следственного комитета Российской Федерации по Омской области (приложение № 3 к Положению).</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8. В случае, если уведомление не может быть передано руководителем или работником непосредственно в структурное подразделение или должностному лицу, уполномоченному на регистрацию уведомлений, в срок, установленный пунктом 2 настоящего Порядка, уведомление направляется им по почте заказным письмом с уведомлением о вручении.</w:t>
      </w:r>
    </w:p>
    <w:p w:rsidR="00871D69" w:rsidRDefault="00871D69" w:rsidP="0020490B">
      <w:pPr>
        <w:pStyle w:val="ConsPlusNormal"/>
        <w:numPr>
          <w:ilvl w:val="0"/>
          <w:numId w:val="2"/>
        </w:numPr>
        <w:jc w:val="center"/>
        <w:outlineLvl w:val="1"/>
        <w:rPr>
          <w:rFonts w:ascii="Times New Roman" w:hAnsi="Times New Roman" w:cs="Times New Roman"/>
          <w:b/>
          <w:sz w:val="24"/>
          <w:szCs w:val="24"/>
        </w:rPr>
      </w:pPr>
      <w:bookmarkStart w:id="1" w:name="Par52"/>
      <w:bookmarkEnd w:id="1"/>
      <w:r w:rsidRPr="00897910">
        <w:rPr>
          <w:rFonts w:ascii="Times New Roman" w:hAnsi="Times New Roman" w:cs="Times New Roman"/>
          <w:b/>
          <w:sz w:val="24"/>
          <w:szCs w:val="24"/>
        </w:rPr>
        <w:t>Перечень сведений, содержащихся в уведомлении</w:t>
      </w:r>
    </w:p>
    <w:p w:rsidR="00897910" w:rsidRPr="00897910" w:rsidRDefault="00897910" w:rsidP="00897910">
      <w:pPr>
        <w:pStyle w:val="ConsPlusNormal"/>
        <w:ind w:left="1080"/>
        <w:outlineLvl w:val="1"/>
        <w:rPr>
          <w:rFonts w:ascii="Times New Roman" w:hAnsi="Times New Roman" w:cs="Times New Roman"/>
          <w:b/>
          <w:sz w:val="24"/>
          <w:szCs w:val="24"/>
        </w:rPr>
      </w:pP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9. Уведомление должно содержать следующие сведения:</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 фамилия, имя, отчество, должность должностного лица, на имя которого направляется уведомление;</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2) фамилия, имя, отчество, должность, номер телефона работника;</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3) все известные сведения о лице (лицах), обратившемся (обратившихся) к работнику в целях склонения его к совершению коррупционного правонарушения;</w:t>
      </w:r>
    </w:p>
    <w:p w:rsidR="00871D69" w:rsidRPr="00897910" w:rsidRDefault="00871D69" w:rsidP="00C506B4">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4) подробные сведения о коррупционных правонарушениях, которые должен был бы совершить работник по просьбе обратившихся лиц;</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5) дата, время, место и обстоятельства склонения к совершению коррупционного правонарушения.</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10. Уведомление должно быть подписано работником с указанием даты его составления.</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p>
    <w:p w:rsidR="00871D69" w:rsidRPr="00897910" w:rsidRDefault="00871D69" w:rsidP="005231EE">
      <w:pPr>
        <w:pStyle w:val="ConsPlusNormal"/>
        <w:numPr>
          <w:ilvl w:val="0"/>
          <w:numId w:val="2"/>
        </w:numPr>
        <w:jc w:val="center"/>
        <w:outlineLvl w:val="1"/>
        <w:rPr>
          <w:rFonts w:ascii="Times New Roman" w:hAnsi="Times New Roman" w:cs="Times New Roman"/>
          <w:b/>
          <w:sz w:val="24"/>
          <w:szCs w:val="24"/>
        </w:rPr>
      </w:pPr>
      <w:r w:rsidRPr="00897910">
        <w:rPr>
          <w:rFonts w:ascii="Times New Roman" w:hAnsi="Times New Roman" w:cs="Times New Roman"/>
          <w:b/>
          <w:sz w:val="24"/>
          <w:szCs w:val="24"/>
        </w:rPr>
        <w:t>Регистрация уведомлений и проверка сведений,</w:t>
      </w:r>
    </w:p>
    <w:p w:rsidR="00871D69" w:rsidRDefault="00871D69" w:rsidP="002C15F7">
      <w:pPr>
        <w:pStyle w:val="ConsPlusNormal"/>
        <w:jc w:val="center"/>
        <w:outlineLvl w:val="1"/>
        <w:rPr>
          <w:rFonts w:ascii="Times New Roman" w:hAnsi="Times New Roman" w:cs="Times New Roman"/>
          <w:b/>
          <w:sz w:val="24"/>
          <w:szCs w:val="24"/>
        </w:rPr>
      </w:pPr>
      <w:r w:rsidRPr="00897910">
        <w:rPr>
          <w:rFonts w:ascii="Times New Roman" w:hAnsi="Times New Roman" w:cs="Times New Roman"/>
          <w:b/>
          <w:sz w:val="24"/>
          <w:szCs w:val="24"/>
        </w:rPr>
        <w:t>содержащихся в них</w:t>
      </w:r>
    </w:p>
    <w:p w:rsidR="00897910" w:rsidRPr="00897910" w:rsidRDefault="00897910" w:rsidP="002C15F7">
      <w:pPr>
        <w:pStyle w:val="ConsPlusNormal"/>
        <w:jc w:val="center"/>
        <w:outlineLvl w:val="1"/>
        <w:rPr>
          <w:rFonts w:ascii="Times New Roman" w:hAnsi="Times New Roman" w:cs="Times New Roman"/>
          <w:b/>
          <w:sz w:val="24"/>
          <w:szCs w:val="24"/>
        </w:rPr>
      </w:pP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11. В день поступления уведомление регистрируется в журнале учета, который хранится в месте, защищенном от несанкционированного доступа. Журнал должен быть зарегистрирован, прошит, пронумерован и заверен. В журнал вносятся регистрационный номер, дата, фамилия, имя, отчество и должность лица, подписавшего уведомление, указывается количество листов в уведомлении, фамилия, имя, отчество, должность, подпись работника, направившего и принявшего уведомление.</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 xml:space="preserve">12. Уведомление заполняется и подписывается работником в двух экземплярах, которые передаются непосредственно в структурное подразделение или должностному лицу, ответственному за регистрацию уведомлений. </w:t>
      </w:r>
    </w:p>
    <w:p w:rsidR="00871D69" w:rsidRPr="00897910" w:rsidRDefault="00871D69" w:rsidP="00B55306">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После проставления на двух экземплярах уведомления подписи, даты и регистрационного номера, свидетельствующих о приеме и регистрации уведомлений структурным подразделением или должностным лицом, ответственным за прием и регистрацию уведомлений, один экземпляр возвращается работнику, другой экземпляр хранится в личном деле работника.</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В случаях, указанных в пункте 7 Положения, уведомление заполняется и подписывается работником в количестве экземпляров, соответствующем количеству должностных лиц, которым направляется уведомление, указанное в пункте 7 Положения.</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13. Руководитель Учреждения по результатам рассмотрения уведомления принимает решение об организации проверки содержащихся в уведомлении сведений и назначает ответственное должностное лицо за ее проведение.</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14. Проверка сведений, содержащихся в уведомлении, проводится в течение пяти рабочих дней с момента регистрации уведомления.</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15. По окончании проверки материалы проверки представляются структурным подразделением или должностным лицом кадровой службы руководителю Учреждения для принятия решения о направлении информации в правоохранительные органы.</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16. Должностное лицо кадровой службы в течении 7 рабочих дней со дня окончания проверки сообщает работнику, подавшему уведомление, о решении, принятом по результатам рассмотрения его уведомления.</w:t>
      </w:r>
    </w:p>
    <w:p w:rsidR="00871D69" w:rsidRPr="00897910" w:rsidRDefault="00871D69" w:rsidP="0076711B">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17. Должностные лица Учреждения, которые осуществляют прием, регистрацию, учет, рассмотрение поступивших уведомлений, проверку содержащихся в уведомлении сведений, обязаны обеспечивать конфиденциальность и сохранность сведений, полученных от работника, склоняемого к совершению коррупционного правонарушения, и несут ответственность в соответствии с законодательством Российской Федерации за разглашение полученных сведений.</w:t>
      </w:r>
    </w:p>
    <w:p w:rsidR="00871D69" w:rsidRDefault="00871D69" w:rsidP="005045CF">
      <w:pPr>
        <w:numPr>
          <w:ilvl w:val="0"/>
          <w:numId w:val="2"/>
        </w:numPr>
        <w:autoSpaceDE w:val="0"/>
        <w:autoSpaceDN w:val="0"/>
        <w:adjustRightInd w:val="0"/>
        <w:spacing w:after="0" w:line="240" w:lineRule="auto"/>
        <w:contextualSpacing/>
        <w:jc w:val="center"/>
        <w:rPr>
          <w:rFonts w:ascii="Times New Roman" w:hAnsi="Times New Roman"/>
          <w:b/>
          <w:sz w:val="24"/>
          <w:szCs w:val="24"/>
        </w:rPr>
      </w:pPr>
      <w:r w:rsidRPr="00897910">
        <w:rPr>
          <w:rFonts w:ascii="Times New Roman" w:hAnsi="Times New Roman"/>
          <w:b/>
          <w:sz w:val="24"/>
          <w:szCs w:val="24"/>
        </w:rPr>
        <w:lastRenderedPageBreak/>
        <w:t>Меры по защите работника, направившего уведомление</w:t>
      </w:r>
    </w:p>
    <w:p w:rsidR="00897910" w:rsidRPr="00897910" w:rsidRDefault="00897910" w:rsidP="00897910">
      <w:pPr>
        <w:autoSpaceDE w:val="0"/>
        <w:autoSpaceDN w:val="0"/>
        <w:adjustRightInd w:val="0"/>
        <w:spacing w:after="0" w:line="240" w:lineRule="auto"/>
        <w:ind w:left="1080"/>
        <w:contextualSpacing/>
        <w:rPr>
          <w:rFonts w:ascii="Times New Roman" w:hAnsi="Times New Roman"/>
          <w:b/>
          <w:sz w:val="24"/>
          <w:szCs w:val="24"/>
        </w:rPr>
      </w:pPr>
    </w:p>
    <w:p w:rsidR="00871D69" w:rsidRPr="00897910" w:rsidRDefault="00871D69" w:rsidP="00DA4471">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18. В целях защиты работника, уведомившего работодателя, органы прокуратуры или другие государственные органы о случаях склонения их к совершению коррупционных правонарушений, о ставших известными фактах обращения к иным работникам каких-либо лиц в целях склонения их к совершению коррупционных правонарушений, в период рассмотрения уведомления и проверки сведений, содержащихся в нем, работодателю запрещается совершение следующих действий:</w:t>
      </w:r>
    </w:p>
    <w:p w:rsidR="00871D69" w:rsidRPr="00897910" w:rsidRDefault="00871D69" w:rsidP="00DA4471">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1) ухудшение условий труда работника;</w:t>
      </w:r>
    </w:p>
    <w:p w:rsidR="00871D69" w:rsidRPr="00897910" w:rsidRDefault="00871D69" w:rsidP="00DA4471">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2) лишение работника премии или уменьшение ее размера;</w:t>
      </w:r>
    </w:p>
    <w:p w:rsidR="00871D69" w:rsidRPr="00897910" w:rsidRDefault="00871D69" w:rsidP="00132906">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3) перевод работника на нижестоящую должность или нижеоплачиваемую работу;</w:t>
      </w:r>
    </w:p>
    <w:p w:rsidR="00871D69" w:rsidRPr="00897910" w:rsidRDefault="00871D69" w:rsidP="00132906">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4) привлечение работника к дисциплинарной ответственности;</w:t>
      </w:r>
    </w:p>
    <w:p w:rsidR="00871D69" w:rsidRPr="00897910" w:rsidRDefault="00871D69" w:rsidP="00E8792A">
      <w:pPr>
        <w:autoSpaceDE w:val="0"/>
        <w:autoSpaceDN w:val="0"/>
        <w:adjustRightInd w:val="0"/>
        <w:spacing w:after="0" w:line="240" w:lineRule="auto"/>
        <w:ind w:firstLine="709"/>
        <w:contextualSpacing/>
        <w:jc w:val="both"/>
        <w:rPr>
          <w:rFonts w:ascii="Times New Roman" w:hAnsi="Times New Roman"/>
          <w:sz w:val="24"/>
          <w:szCs w:val="24"/>
        </w:rPr>
      </w:pPr>
      <w:r w:rsidRPr="00897910">
        <w:rPr>
          <w:rFonts w:ascii="Times New Roman" w:hAnsi="Times New Roman"/>
          <w:sz w:val="24"/>
          <w:szCs w:val="24"/>
        </w:rPr>
        <w:t>5) увольнение работника.</w:t>
      </w:r>
    </w:p>
    <w:p w:rsidR="00897910" w:rsidRDefault="00897910" w:rsidP="00897910">
      <w:pPr>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63"/>
        <w:gridCol w:w="3065"/>
      </w:tblGrid>
      <w:tr w:rsidR="00897910" w:rsidRPr="00897910" w:rsidTr="00897910">
        <w:tc>
          <w:tcPr>
            <w:tcW w:w="4219" w:type="dxa"/>
          </w:tcPr>
          <w:p w:rsidR="00897910" w:rsidRPr="00897910" w:rsidRDefault="00897910" w:rsidP="00897910">
            <w:pPr>
              <w:rPr>
                <w:rFonts w:ascii="Times New Roman" w:hAnsi="Times New Roman"/>
                <w:sz w:val="24"/>
                <w:szCs w:val="28"/>
              </w:rPr>
            </w:pPr>
            <w:r w:rsidRPr="00897910">
              <w:rPr>
                <w:rFonts w:ascii="Times New Roman" w:hAnsi="Times New Roman"/>
                <w:sz w:val="24"/>
                <w:szCs w:val="28"/>
              </w:rPr>
              <w:t xml:space="preserve">Заместитель директора </w:t>
            </w:r>
          </w:p>
        </w:tc>
        <w:tc>
          <w:tcPr>
            <w:tcW w:w="2463" w:type="dxa"/>
          </w:tcPr>
          <w:p w:rsidR="00897910" w:rsidRPr="00897910" w:rsidRDefault="00897910" w:rsidP="00897910">
            <w:pPr>
              <w:rPr>
                <w:rFonts w:ascii="Times New Roman" w:hAnsi="Times New Roman"/>
                <w:sz w:val="24"/>
                <w:szCs w:val="28"/>
              </w:rPr>
            </w:pPr>
          </w:p>
        </w:tc>
        <w:tc>
          <w:tcPr>
            <w:tcW w:w="3065" w:type="dxa"/>
          </w:tcPr>
          <w:p w:rsidR="00897910" w:rsidRPr="00897910" w:rsidRDefault="00897910" w:rsidP="00897910">
            <w:pPr>
              <w:ind w:left="973"/>
              <w:rPr>
                <w:rFonts w:ascii="Times New Roman" w:hAnsi="Times New Roman"/>
                <w:sz w:val="24"/>
                <w:szCs w:val="28"/>
              </w:rPr>
            </w:pPr>
            <w:r w:rsidRPr="00897910">
              <w:rPr>
                <w:rFonts w:ascii="Times New Roman" w:hAnsi="Times New Roman"/>
                <w:sz w:val="24"/>
                <w:szCs w:val="28"/>
              </w:rPr>
              <w:t xml:space="preserve">Е.П. Сивцов </w:t>
            </w:r>
          </w:p>
        </w:tc>
      </w:tr>
      <w:tr w:rsidR="00897910" w:rsidRPr="00897910" w:rsidTr="00897910">
        <w:tc>
          <w:tcPr>
            <w:tcW w:w="4219" w:type="dxa"/>
          </w:tcPr>
          <w:p w:rsidR="00897910" w:rsidRPr="00897910" w:rsidRDefault="00897910" w:rsidP="00897910">
            <w:pPr>
              <w:rPr>
                <w:rFonts w:ascii="Times New Roman" w:hAnsi="Times New Roman"/>
                <w:sz w:val="24"/>
                <w:szCs w:val="28"/>
              </w:rPr>
            </w:pPr>
          </w:p>
        </w:tc>
        <w:tc>
          <w:tcPr>
            <w:tcW w:w="2463" w:type="dxa"/>
          </w:tcPr>
          <w:p w:rsidR="00897910" w:rsidRPr="00897910" w:rsidRDefault="00897910" w:rsidP="00897910">
            <w:pPr>
              <w:rPr>
                <w:rFonts w:ascii="Times New Roman" w:hAnsi="Times New Roman"/>
                <w:sz w:val="24"/>
                <w:szCs w:val="28"/>
              </w:rPr>
            </w:pPr>
          </w:p>
        </w:tc>
        <w:tc>
          <w:tcPr>
            <w:tcW w:w="3065" w:type="dxa"/>
          </w:tcPr>
          <w:p w:rsidR="00897910" w:rsidRPr="00897910" w:rsidRDefault="00897910" w:rsidP="00897910">
            <w:pPr>
              <w:ind w:left="973"/>
              <w:rPr>
                <w:rFonts w:ascii="Times New Roman" w:hAnsi="Times New Roman"/>
                <w:sz w:val="24"/>
                <w:szCs w:val="28"/>
              </w:rPr>
            </w:pPr>
          </w:p>
        </w:tc>
      </w:tr>
      <w:tr w:rsidR="00897910" w:rsidRPr="00897910" w:rsidTr="00897910">
        <w:tc>
          <w:tcPr>
            <w:tcW w:w="4219" w:type="dxa"/>
          </w:tcPr>
          <w:p w:rsidR="00897910" w:rsidRPr="00897910" w:rsidRDefault="00897910" w:rsidP="00897910">
            <w:pPr>
              <w:rPr>
                <w:rFonts w:ascii="Times New Roman" w:hAnsi="Times New Roman"/>
                <w:sz w:val="24"/>
                <w:szCs w:val="28"/>
              </w:rPr>
            </w:pPr>
            <w:r>
              <w:rPr>
                <w:rFonts w:ascii="Times New Roman" w:hAnsi="Times New Roman"/>
                <w:sz w:val="24"/>
                <w:szCs w:val="28"/>
              </w:rPr>
              <w:t>Согласовано:</w:t>
            </w:r>
          </w:p>
        </w:tc>
        <w:tc>
          <w:tcPr>
            <w:tcW w:w="2463" w:type="dxa"/>
          </w:tcPr>
          <w:p w:rsidR="00897910" w:rsidRPr="00897910" w:rsidRDefault="00897910" w:rsidP="00897910">
            <w:pPr>
              <w:rPr>
                <w:rFonts w:ascii="Times New Roman" w:hAnsi="Times New Roman"/>
                <w:sz w:val="24"/>
                <w:szCs w:val="28"/>
              </w:rPr>
            </w:pPr>
          </w:p>
        </w:tc>
        <w:tc>
          <w:tcPr>
            <w:tcW w:w="3065" w:type="dxa"/>
          </w:tcPr>
          <w:p w:rsidR="00897910" w:rsidRPr="00897910" w:rsidRDefault="00897910" w:rsidP="00897910">
            <w:pPr>
              <w:ind w:left="973"/>
              <w:rPr>
                <w:rFonts w:ascii="Times New Roman" w:hAnsi="Times New Roman"/>
                <w:sz w:val="24"/>
                <w:szCs w:val="28"/>
              </w:rPr>
            </w:pPr>
          </w:p>
        </w:tc>
      </w:tr>
      <w:tr w:rsidR="00897910" w:rsidRPr="00897910" w:rsidTr="00897910">
        <w:tc>
          <w:tcPr>
            <w:tcW w:w="4219" w:type="dxa"/>
          </w:tcPr>
          <w:p w:rsidR="00897910" w:rsidRDefault="00897910" w:rsidP="00897910">
            <w:pPr>
              <w:rPr>
                <w:rFonts w:ascii="Times New Roman" w:hAnsi="Times New Roman"/>
                <w:sz w:val="24"/>
                <w:szCs w:val="28"/>
              </w:rPr>
            </w:pPr>
            <w:r>
              <w:rPr>
                <w:rFonts w:ascii="Times New Roman" w:hAnsi="Times New Roman"/>
                <w:sz w:val="24"/>
                <w:szCs w:val="28"/>
              </w:rPr>
              <w:t>Юрисконсульт</w:t>
            </w:r>
          </w:p>
        </w:tc>
        <w:tc>
          <w:tcPr>
            <w:tcW w:w="2463" w:type="dxa"/>
          </w:tcPr>
          <w:p w:rsidR="00897910" w:rsidRPr="00897910" w:rsidRDefault="00897910" w:rsidP="00897910">
            <w:pPr>
              <w:rPr>
                <w:rFonts w:ascii="Times New Roman" w:hAnsi="Times New Roman"/>
                <w:sz w:val="24"/>
                <w:szCs w:val="28"/>
              </w:rPr>
            </w:pPr>
          </w:p>
        </w:tc>
        <w:tc>
          <w:tcPr>
            <w:tcW w:w="3065" w:type="dxa"/>
          </w:tcPr>
          <w:p w:rsidR="00897910" w:rsidRPr="00897910" w:rsidRDefault="00897910" w:rsidP="00897910">
            <w:pPr>
              <w:ind w:left="973"/>
              <w:rPr>
                <w:rFonts w:ascii="Times New Roman" w:hAnsi="Times New Roman"/>
                <w:sz w:val="24"/>
                <w:szCs w:val="28"/>
              </w:rPr>
            </w:pPr>
            <w:r>
              <w:rPr>
                <w:rFonts w:ascii="Times New Roman" w:hAnsi="Times New Roman"/>
                <w:sz w:val="24"/>
                <w:szCs w:val="28"/>
              </w:rPr>
              <w:t xml:space="preserve">В.А. Коршунова </w:t>
            </w:r>
          </w:p>
        </w:tc>
      </w:tr>
    </w:tbl>
    <w:p w:rsidR="00897910" w:rsidRPr="00413C67" w:rsidRDefault="00897910" w:rsidP="00897910">
      <w:pPr>
        <w:rPr>
          <w:rFonts w:ascii="Times New Roman" w:hAnsi="Times New Roman"/>
          <w:sz w:val="28"/>
          <w:szCs w:val="28"/>
        </w:rPr>
      </w:pPr>
    </w:p>
    <w:p w:rsidR="00871D69" w:rsidRPr="00413C67" w:rsidRDefault="00871D69" w:rsidP="005045CF">
      <w:pPr>
        <w:jc w:val="right"/>
        <w:rPr>
          <w:rFonts w:ascii="Times New Roman" w:hAnsi="Times New Roman"/>
          <w:sz w:val="24"/>
          <w:szCs w:val="24"/>
        </w:rPr>
      </w:pPr>
      <w:r w:rsidRPr="00413C67">
        <w:rPr>
          <w:rFonts w:ascii="Times New Roman" w:hAnsi="Times New Roman"/>
          <w:sz w:val="28"/>
          <w:szCs w:val="28"/>
        </w:rPr>
        <w:br w:type="page"/>
      </w:r>
      <w:r w:rsidRPr="00413C67">
        <w:rPr>
          <w:rFonts w:ascii="Times New Roman" w:hAnsi="Times New Roman"/>
          <w:sz w:val="24"/>
          <w:szCs w:val="24"/>
        </w:rPr>
        <w:lastRenderedPageBreak/>
        <w:t>Приложение № 1</w:t>
      </w:r>
    </w:p>
    <w:p w:rsidR="00871D69" w:rsidRPr="00413C67" w:rsidRDefault="00871D69" w:rsidP="00B801AA">
      <w:pPr>
        <w:pStyle w:val="ConsPlusNormal"/>
        <w:jc w:val="right"/>
        <w:outlineLvl w:val="1"/>
        <w:rPr>
          <w:rFonts w:ascii="Times New Roman" w:hAnsi="Times New Roman" w:cs="Times New Roman"/>
          <w:sz w:val="24"/>
          <w:szCs w:val="24"/>
        </w:rPr>
      </w:pPr>
      <w:r w:rsidRPr="00413C67">
        <w:rPr>
          <w:rFonts w:ascii="Times New Roman" w:hAnsi="Times New Roman" w:cs="Times New Roman"/>
          <w:sz w:val="24"/>
          <w:szCs w:val="24"/>
        </w:rPr>
        <w:t>к Положению</w:t>
      </w:r>
    </w:p>
    <w:p w:rsidR="00871D69" w:rsidRPr="00413C67" w:rsidRDefault="00871D69" w:rsidP="00B801AA">
      <w:pPr>
        <w:spacing w:after="0" w:line="240" w:lineRule="auto"/>
        <w:contextualSpacing/>
        <w:jc w:val="center"/>
        <w:rPr>
          <w:rFonts w:ascii="Times New Roman" w:hAnsi="Times New Roman"/>
          <w:sz w:val="24"/>
          <w:szCs w:val="24"/>
        </w:rPr>
      </w:pPr>
    </w:p>
    <w:p w:rsidR="00871D69" w:rsidRPr="00413C67" w:rsidRDefault="00871D69" w:rsidP="00B801AA">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Руководителю «________________________________________________________________________________________________________________»</w:t>
      </w:r>
    </w:p>
    <w:p w:rsidR="00871D69" w:rsidRPr="00413C67" w:rsidRDefault="00871D69" w:rsidP="00B801AA">
      <w:pPr>
        <w:pStyle w:val="ConsPlusNonformat"/>
        <w:ind w:left="4678"/>
        <w:jc w:val="center"/>
        <w:rPr>
          <w:rFonts w:ascii="Times New Roman" w:hAnsi="Times New Roman" w:cs="Times New Roman"/>
          <w:sz w:val="16"/>
          <w:szCs w:val="16"/>
        </w:rPr>
      </w:pPr>
      <w:r w:rsidRPr="00413C67">
        <w:rPr>
          <w:rFonts w:ascii="Times New Roman" w:hAnsi="Times New Roman" w:cs="Times New Roman"/>
          <w:sz w:val="16"/>
          <w:szCs w:val="16"/>
        </w:rPr>
        <w:t xml:space="preserve">(наименование органа исполнительной власти Омской области, осуществляющего функции учредителя Учреждения; </w:t>
      </w:r>
    </w:p>
    <w:p w:rsidR="00871D69" w:rsidRPr="00413C67" w:rsidRDefault="00871D69" w:rsidP="00B801AA">
      <w:pPr>
        <w:pStyle w:val="ConsPlusNonformat"/>
        <w:ind w:left="4678"/>
        <w:jc w:val="center"/>
        <w:rPr>
          <w:rFonts w:ascii="Times New Roman" w:hAnsi="Times New Roman" w:cs="Times New Roman"/>
          <w:sz w:val="24"/>
          <w:szCs w:val="24"/>
        </w:rPr>
      </w:pPr>
      <w:r w:rsidRPr="00413C67">
        <w:rPr>
          <w:rFonts w:ascii="Times New Roman" w:hAnsi="Times New Roman" w:cs="Times New Roman"/>
          <w:sz w:val="16"/>
          <w:szCs w:val="16"/>
        </w:rPr>
        <w:t>фамилия, имя, отчество, должность руководителя)</w:t>
      </w:r>
    </w:p>
    <w:p w:rsidR="00871D69" w:rsidRPr="00413C67" w:rsidRDefault="00871D69" w:rsidP="00B801AA">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от____________________________________</w:t>
      </w:r>
    </w:p>
    <w:p w:rsidR="00871D69" w:rsidRPr="00413C67" w:rsidRDefault="00871D69" w:rsidP="00B801AA">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__________________________________________________________________________________________________________________</w:t>
      </w:r>
    </w:p>
    <w:p w:rsidR="00871D69" w:rsidRPr="00413C67" w:rsidRDefault="00871D69" w:rsidP="00B801AA">
      <w:pPr>
        <w:pStyle w:val="ConsPlusNonformat"/>
        <w:ind w:left="4678"/>
        <w:jc w:val="center"/>
        <w:rPr>
          <w:rFonts w:ascii="Times New Roman" w:hAnsi="Times New Roman" w:cs="Times New Roman"/>
          <w:sz w:val="16"/>
          <w:szCs w:val="16"/>
        </w:rPr>
      </w:pPr>
      <w:r w:rsidRPr="00413C67">
        <w:rPr>
          <w:rFonts w:ascii="Times New Roman" w:hAnsi="Times New Roman" w:cs="Times New Roman"/>
          <w:sz w:val="16"/>
          <w:szCs w:val="16"/>
        </w:rPr>
        <w:t>(фамилия, имя, отчество, должность, номер телефона руководителя Учреждения)</w:t>
      </w:r>
    </w:p>
    <w:p w:rsidR="00871D69" w:rsidRPr="00413C67" w:rsidRDefault="00871D69" w:rsidP="00B801AA">
      <w:pPr>
        <w:pStyle w:val="ConsPlusNonformat"/>
        <w:jc w:val="center"/>
        <w:rPr>
          <w:rFonts w:ascii="Times New Roman" w:hAnsi="Times New Roman" w:cs="Times New Roman"/>
          <w:sz w:val="24"/>
          <w:szCs w:val="24"/>
        </w:rPr>
      </w:pPr>
    </w:p>
    <w:p w:rsidR="00871D69" w:rsidRPr="00413C67" w:rsidRDefault="00871D69" w:rsidP="00B801AA">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Уведомление</w:t>
      </w:r>
    </w:p>
    <w:p w:rsidR="00871D69" w:rsidRPr="00413C67" w:rsidRDefault="00871D69" w:rsidP="00B801AA">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 xml:space="preserve">о факте обращения в целях склонения руководителя Учреждения </w:t>
      </w:r>
    </w:p>
    <w:p w:rsidR="00871D69" w:rsidRPr="00413C67" w:rsidRDefault="00871D69" w:rsidP="00B801AA">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к совершению коррупционных правонарушений</w:t>
      </w:r>
    </w:p>
    <w:p w:rsidR="00871D69" w:rsidRPr="00413C67" w:rsidRDefault="00871D69" w:rsidP="00B801AA">
      <w:pPr>
        <w:pStyle w:val="ConsPlusNonformat"/>
        <w:jc w:val="center"/>
        <w:rPr>
          <w:rFonts w:ascii="Times New Roman" w:hAnsi="Times New Roman" w:cs="Times New Roman"/>
          <w:sz w:val="24"/>
          <w:szCs w:val="24"/>
        </w:rPr>
      </w:pP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Сообщаю, что:</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1)____________________________________________________________________________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(подробное описание обстоятельств, при которых стало известно о случаях обращения</w:t>
      </w:r>
      <w:r w:rsidRPr="00413C67">
        <w:rPr>
          <w:rFonts w:ascii="Times New Roman" w:hAnsi="Times New Roman" w:cs="Times New Roman"/>
          <w:sz w:val="16"/>
          <w:szCs w:val="24"/>
        </w:rPr>
        <w:t xml:space="preserve"> каких-либо лиц</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к руководителю Учреждения в связи с исполнением им служебных обязанностей</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в целях склонения его к совершению</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 xml:space="preserve">коррупционных правонарушений, в том числе </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даты, места, времени, обстоятельств)</w:t>
      </w:r>
    </w:p>
    <w:p w:rsidR="00871D69" w:rsidRPr="00413C67" w:rsidRDefault="00871D69" w:rsidP="00B801AA">
      <w:pPr>
        <w:pStyle w:val="ConsPlusNonformat"/>
        <w:jc w:val="both"/>
        <w:rPr>
          <w:rFonts w:ascii="Times New Roman" w:hAnsi="Times New Roman" w:cs="Times New Roman"/>
          <w:szCs w:val="24"/>
        </w:rPr>
      </w:pP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2) 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(подробные сведения о коррупционных правонарушениях, которые</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Cs w:val="24"/>
        </w:rPr>
      </w:pPr>
      <w:r w:rsidRPr="00413C67">
        <w:rPr>
          <w:rFonts w:ascii="Times New Roman" w:hAnsi="Times New Roman" w:cs="Times New Roman"/>
          <w:sz w:val="16"/>
          <w:szCs w:val="24"/>
        </w:rPr>
        <w:t>должен был бы совершить руководитель Учреждения</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по просьбе обратившихся лиц)</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both"/>
        <w:rPr>
          <w:rFonts w:ascii="Times New Roman" w:hAnsi="Times New Roman" w:cs="Times New Roman"/>
          <w:szCs w:val="24"/>
        </w:rPr>
      </w:pP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3) 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(все известные сведения о лице (лицах), обратившемся (обратившихся) к руководителю Учреждения</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в целях склонения его к совершению коррупционного правонарушения)</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both"/>
        <w:rPr>
          <w:rFonts w:ascii="Times New Roman" w:hAnsi="Times New Roman" w:cs="Times New Roman"/>
          <w:szCs w:val="24"/>
        </w:rPr>
      </w:pP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4) 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(способ склонения к коррупционному правонарушению (подкуп, угроза, обман и др.) и информация об отказе (согласии)</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center"/>
        <w:rPr>
          <w:rFonts w:ascii="Times New Roman" w:hAnsi="Times New Roman" w:cs="Times New Roman"/>
          <w:sz w:val="16"/>
        </w:rPr>
      </w:pPr>
      <w:r w:rsidRPr="00413C67">
        <w:rPr>
          <w:rFonts w:ascii="Times New Roman" w:hAnsi="Times New Roman" w:cs="Times New Roman"/>
          <w:sz w:val="16"/>
        </w:rPr>
        <w:t>руководителя Учреждения принять предложение лиц о совершении коррупционного правонарушения)</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B801AA">
      <w:pPr>
        <w:pStyle w:val="ConsPlusNonformat"/>
        <w:jc w:val="both"/>
        <w:rPr>
          <w:rFonts w:ascii="Times New Roman" w:hAnsi="Times New Roman" w:cs="Times New Roman"/>
          <w:sz w:val="24"/>
          <w:szCs w:val="24"/>
        </w:rPr>
      </w:pPr>
    </w:p>
    <w:p w:rsidR="00871D69" w:rsidRPr="00413C67" w:rsidRDefault="00871D69" w:rsidP="00B801AA">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 xml:space="preserve">«____» _____________ 20__г. </w:t>
      </w:r>
      <w:r w:rsidRPr="00413C67">
        <w:rPr>
          <w:rFonts w:ascii="Times New Roman" w:hAnsi="Times New Roman" w:cs="Times New Roman"/>
          <w:sz w:val="24"/>
          <w:szCs w:val="24"/>
        </w:rPr>
        <w:tab/>
      </w:r>
      <w:r w:rsidRPr="00413C67">
        <w:rPr>
          <w:rFonts w:ascii="Times New Roman" w:hAnsi="Times New Roman" w:cs="Times New Roman"/>
          <w:sz w:val="24"/>
          <w:szCs w:val="24"/>
        </w:rPr>
        <w:tab/>
        <w:t>__________________________________________</w:t>
      </w:r>
    </w:p>
    <w:p w:rsidR="00871D69" w:rsidRPr="00413C67" w:rsidRDefault="00871D69" w:rsidP="00B801AA">
      <w:pPr>
        <w:pStyle w:val="ConsPlusNonformat"/>
        <w:jc w:val="both"/>
        <w:rPr>
          <w:rFonts w:ascii="Times New Roman" w:hAnsi="Times New Roman" w:cs="Times New Roman"/>
        </w:rPr>
      </w:pP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t xml:space="preserve">          </w:t>
      </w:r>
      <w:r w:rsidRPr="00413C67">
        <w:rPr>
          <w:rFonts w:ascii="Times New Roman" w:hAnsi="Times New Roman" w:cs="Times New Roman"/>
          <w:sz w:val="16"/>
        </w:rPr>
        <w:t>(дата, подпись, инициалы и фамилия руководителя Учреждения)</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Зарегистрировано в Журнале учета уведомлений: от «____» _____________ 20__ г. №____</w:t>
      </w:r>
      <w:r w:rsidRPr="00413C67">
        <w:rPr>
          <w:rFonts w:ascii="Times New Roman" w:hAnsi="Times New Roman" w:cs="Times New Roman"/>
          <w:sz w:val="24"/>
          <w:szCs w:val="24"/>
        </w:rPr>
        <w:br w:type="page"/>
      </w:r>
    </w:p>
    <w:p w:rsidR="00871D69" w:rsidRPr="00413C67" w:rsidRDefault="00871D69" w:rsidP="001B7929">
      <w:pPr>
        <w:pStyle w:val="ConsPlusNormal"/>
        <w:jc w:val="right"/>
        <w:outlineLvl w:val="1"/>
        <w:rPr>
          <w:rFonts w:ascii="Times New Roman" w:hAnsi="Times New Roman" w:cs="Times New Roman"/>
          <w:sz w:val="24"/>
          <w:szCs w:val="24"/>
        </w:rPr>
      </w:pPr>
      <w:r w:rsidRPr="00413C67">
        <w:rPr>
          <w:rFonts w:ascii="Times New Roman" w:hAnsi="Times New Roman" w:cs="Times New Roman"/>
          <w:sz w:val="24"/>
          <w:szCs w:val="24"/>
        </w:rPr>
        <w:t>Приложение № 2</w:t>
      </w:r>
    </w:p>
    <w:p w:rsidR="00871D69" w:rsidRPr="00413C67" w:rsidRDefault="00871D69" w:rsidP="001B7929">
      <w:pPr>
        <w:pStyle w:val="ConsPlusNormal"/>
        <w:jc w:val="right"/>
        <w:outlineLvl w:val="1"/>
        <w:rPr>
          <w:rFonts w:ascii="Times New Roman" w:hAnsi="Times New Roman" w:cs="Times New Roman"/>
          <w:sz w:val="24"/>
          <w:szCs w:val="24"/>
        </w:rPr>
      </w:pPr>
      <w:r w:rsidRPr="00413C67">
        <w:rPr>
          <w:rFonts w:ascii="Times New Roman" w:hAnsi="Times New Roman" w:cs="Times New Roman"/>
          <w:sz w:val="24"/>
          <w:szCs w:val="24"/>
        </w:rPr>
        <w:t>к Положению</w:t>
      </w:r>
    </w:p>
    <w:p w:rsidR="00871D69" w:rsidRPr="00413C67" w:rsidRDefault="00871D69" w:rsidP="001B7929">
      <w:pPr>
        <w:spacing w:after="0" w:line="240" w:lineRule="auto"/>
        <w:contextualSpacing/>
        <w:jc w:val="center"/>
        <w:rPr>
          <w:rFonts w:ascii="Times New Roman" w:hAnsi="Times New Roman"/>
          <w:sz w:val="24"/>
          <w:szCs w:val="24"/>
        </w:rPr>
      </w:pPr>
    </w:p>
    <w:p w:rsidR="00871D69" w:rsidRPr="00413C67" w:rsidRDefault="00B060DB" w:rsidP="001B7929">
      <w:pPr>
        <w:pStyle w:val="ConsPlusNonformat"/>
        <w:ind w:left="4678"/>
        <w:rPr>
          <w:rFonts w:ascii="Times New Roman" w:hAnsi="Times New Roman" w:cs="Times New Roman"/>
          <w:sz w:val="24"/>
          <w:szCs w:val="24"/>
        </w:rPr>
      </w:pPr>
      <w:r>
        <w:rPr>
          <w:rFonts w:ascii="Times New Roman" w:hAnsi="Times New Roman" w:cs="Times New Roman"/>
          <w:sz w:val="24"/>
          <w:szCs w:val="24"/>
        </w:rPr>
        <w:t>Директору БПОУ «ТИПК»</w:t>
      </w:r>
      <w:r w:rsidR="00871D69" w:rsidRPr="00413C67">
        <w:rPr>
          <w:rFonts w:ascii="Times New Roman" w:hAnsi="Times New Roman" w:cs="Times New Roman"/>
          <w:sz w:val="24"/>
          <w:szCs w:val="24"/>
        </w:rPr>
        <w:t xml:space="preserve"> «________________________________________________________________________________________________________________»</w:t>
      </w:r>
    </w:p>
    <w:p w:rsidR="00871D69" w:rsidRPr="00413C67" w:rsidRDefault="00871D69" w:rsidP="001B7929">
      <w:pPr>
        <w:pStyle w:val="ConsPlusNonformat"/>
        <w:ind w:left="4678"/>
        <w:jc w:val="center"/>
        <w:rPr>
          <w:rFonts w:ascii="Times New Roman" w:hAnsi="Times New Roman" w:cs="Times New Roman"/>
          <w:sz w:val="24"/>
          <w:szCs w:val="24"/>
        </w:rPr>
      </w:pPr>
      <w:r w:rsidRPr="00413C67">
        <w:rPr>
          <w:rFonts w:ascii="Times New Roman" w:hAnsi="Times New Roman" w:cs="Times New Roman"/>
          <w:sz w:val="16"/>
          <w:szCs w:val="16"/>
        </w:rPr>
        <w:t>(наименование государственного учреждения Омской области, фамилия, имя, отчество руководителя Учреждения)</w:t>
      </w:r>
    </w:p>
    <w:p w:rsidR="00871D69" w:rsidRPr="00413C67" w:rsidRDefault="00871D69" w:rsidP="001B7929">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от____________________________________</w:t>
      </w:r>
    </w:p>
    <w:p w:rsidR="00871D69" w:rsidRPr="00413C67" w:rsidRDefault="00871D69" w:rsidP="001B7929">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__________________________________________________________________________________________________________________</w:t>
      </w:r>
    </w:p>
    <w:p w:rsidR="00871D69" w:rsidRPr="00413C67" w:rsidRDefault="00871D69" w:rsidP="001B7929">
      <w:pPr>
        <w:pStyle w:val="ConsPlusNonformat"/>
        <w:ind w:left="4678"/>
        <w:jc w:val="center"/>
        <w:rPr>
          <w:rFonts w:ascii="Times New Roman" w:hAnsi="Times New Roman" w:cs="Times New Roman"/>
          <w:sz w:val="16"/>
          <w:szCs w:val="16"/>
        </w:rPr>
      </w:pPr>
      <w:r w:rsidRPr="00413C67">
        <w:rPr>
          <w:rFonts w:ascii="Times New Roman" w:hAnsi="Times New Roman" w:cs="Times New Roman"/>
          <w:sz w:val="16"/>
          <w:szCs w:val="16"/>
        </w:rPr>
        <w:t>(фамилия, имя, отчество, должность, номер телефона работника)</w:t>
      </w:r>
    </w:p>
    <w:p w:rsidR="00871D69" w:rsidRPr="00413C67" w:rsidRDefault="00871D69" w:rsidP="001B7929">
      <w:pPr>
        <w:pStyle w:val="ConsPlusNonformat"/>
        <w:jc w:val="center"/>
        <w:rPr>
          <w:rFonts w:ascii="Times New Roman" w:hAnsi="Times New Roman" w:cs="Times New Roman"/>
          <w:sz w:val="24"/>
          <w:szCs w:val="24"/>
        </w:rPr>
      </w:pPr>
      <w:bookmarkStart w:id="2" w:name="Par93"/>
      <w:bookmarkEnd w:id="2"/>
    </w:p>
    <w:p w:rsidR="00871D69" w:rsidRPr="00413C67" w:rsidRDefault="00871D69" w:rsidP="001B7929">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Уведомление</w:t>
      </w:r>
    </w:p>
    <w:p w:rsidR="00871D69" w:rsidRPr="00413C67" w:rsidRDefault="00871D69" w:rsidP="001B7929">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 xml:space="preserve">о факте обращения в целях склонения работника к совершению </w:t>
      </w:r>
    </w:p>
    <w:p w:rsidR="00871D69" w:rsidRPr="00413C67" w:rsidRDefault="00871D69" w:rsidP="001B7929">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коррупционных правонарушений</w:t>
      </w:r>
    </w:p>
    <w:p w:rsidR="00871D69" w:rsidRPr="00413C67" w:rsidRDefault="00871D69" w:rsidP="001B7929">
      <w:pPr>
        <w:pStyle w:val="ConsPlusNonformat"/>
        <w:jc w:val="center"/>
        <w:rPr>
          <w:rFonts w:ascii="Times New Roman" w:hAnsi="Times New Roman" w:cs="Times New Roman"/>
          <w:sz w:val="24"/>
          <w:szCs w:val="24"/>
        </w:rPr>
      </w:pP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Сообщаю, что:</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1)____________________________________________________________________________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(подробное описание обстоятельств, при которых стало известно о случаях обращения</w:t>
      </w:r>
      <w:r w:rsidRPr="00413C67">
        <w:rPr>
          <w:rFonts w:ascii="Times New Roman" w:hAnsi="Times New Roman" w:cs="Times New Roman"/>
          <w:sz w:val="16"/>
          <w:szCs w:val="24"/>
        </w:rPr>
        <w:t xml:space="preserve"> каких-либо лиц</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к работнику в связи с исполнением им служебных обязанностей</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в целях склонения его к совершению</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 xml:space="preserve">коррупционных правонарушений, в том числе </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даты, места, времени, обстоятельств)</w:t>
      </w:r>
    </w:p>
    <w:p w:rsidR="00871D69" w:rsidRPr="00413C67" w:rsidRDefault="00871D69" w:rsidP="001B7929">
      <w:pPr>
        <w:pStyle w:val="ConsPlusNonformat"/>
        <w:jc w:val="both"/>
        <w:rPr>
          <w:rFonts w:ascii="Times New Roman" w:hAnsi="Times New Roman" w:cs="Times New Roman"/>
          <w:szCs w:val="24"/>
        </w:rPr>
      </w:pP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2) 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(подробные сведения о коррупционных правонарушениях, которые</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Cs w:val="24"/>
        </w:rPr>
      </w:pPr>
      <w:r w:rsidRPr="00413C67">
        <w:rPr>
          <w:rFonts w:ascii="Times New Roman" w:hAnsi="Times New Roman" w:cs="Times New Roman"/>
          <w:sz w:val="16"/>
          <w:szCs w:val="24"/>
        </w:rPr>
        <w:t>должен был бы совершить работник</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по просьбе обратившихся лиц)</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both"/>
        <w:rPr>
          <w:rFonts w:ascii="Times New Roman" w:hAnsi="Times New Roman" w:cs="Times New Roman"/>
          <w:szCs w:val="24"/>
        </w:rPr>
      </w:pP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3) 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(все известные сведения о лице (лицах), обратившемся (обратившихся) к работнику</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в целях склонения его к совершению коррупционного правонарушения)</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both"/>
        <w:rPr>
          <w:rFonts w:ascii="Times New Roman" w:hAnsi="Times New Roman" w:cs="Times New Roman"/>
          <w:szCs w:val="24"/>
        </w:rPr>
      </w:pP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4) 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(способ склонения к коррупционному правонарушению (подкуп, угроза, обман и др.) и информация об отказе (согласии)</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center"/>
        <w:rPr>
          <w:rFonts w:ascii="Times New Roman" w:hAnsi="Times New Roman" w:cs="Times New Roman"/>
          <w:sz w:val="16"/>
        </w:rPr>
      </w:pPr>
      <w:r w:rsidRPr="00413C67">
        <w:rPr>
          <w:rFonts w:ascii="Times New Roman" w:hAnsi="Times New Roman" w:cs="Times New Roman"/>
          <w:sz w:val="16"/>
        </w:rPr>
        <w:t>работника принять предложение лиц о совершении коррупционного правонарушения)</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1B7929">
      <w:pPr>
        <w:pStyle w:val="ConsPlusNonformat"/>
        <w:jc w:val="both"/>
        <w:rPr>
          <w:rFonts w:ascii="Times New Roman" w:hAnsi="Times New Roman" w:cs="Times New Roman"/>
          <w:sz w:val="24"/>
          <w:szCs w:val="24"/>
        </w:rPr>
      </w:pPr>
    </w:p>
    <w:p w:rsidR="00871D69" w:rsidRPr="00413C67" w:rsidRDefault="00871D69" w:rsidP="001B7929">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 xml:space="preserve">«____» _____________ 20__г. </w:t>
      </w:r>
      <w:r w:rsidRPr="00413C67">
        <w:rPr>
          <w:rFonts w:ascii="Times New Roman" w:hAnsi="Times New Roman" w:cs="Times New Roman"/>
          <w:sz w:val="24"/>
          <w:szCs w:val="24"/>
        </w:rPr>
        <w:tab/>
      </w:r>
      <w:r w:rsidRPr="00413C67">
        <w:rPr>
          <w:rFonts w:ascii="Times New Roman" w:hAnsi="Times New Roman" w:cs="Times New Roman"/>
          <w:sz w:val="24"/>
          <w:szCs w:val="24"/>
        </w:rPr>
        <w:tab/>
        <w:t>__________________________________________</w:t>
      </w:r>
    </w:p>
    <w:p w:rsidR="00871D69" w:rsidRPr="00413C67" w:rsidRDefault="00871D69" w:rsidP="001B7929">
      <w:pPr>
        <w:pStyle w:val="ConsPlusNonformat"/>
        <w:jc w:val="both"/>
        <w:rPr>
          <w:rFonts w:ascii="Times New Roman" w:hAnsi="Times New Roman" w:cs="Times New Roman"/>
        </w:rPr>
      </w:pP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t xml:space="preserve">  </w:t>
      </w:r>
      <w:r w:rsidRPr="00413C67">
        <w:rPr>
          <w:rFonts w:ascii="Times New Roman" w:hAnsi="Times New Roman" w:cs="Times New Roman"/>
          <w:sz w:val="16"/>
        </w:rPr>
        <w:t>(дата, подпись, инициалы и фамилия работника)</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Зарегистрировано в Журнале учета уведомлений: от «____» _____________ 20__ г. №____</w:t>
      </w:r>
      <w:r w:rsidRPr="00413C67">
        <w:rPr>
          <w:rFonts w:ascii="Times New Roman" w:hAnsi="Times New Roman" w:cs="Times New Roman"/>
          <w:sz w:val="24"/>
          <w:szCs w:val="24"/>
        </w:rPr>
        <w:br w:type="page"/>
      </w:r>
    </w:p>
    <w:p w:rsidR="00871D69" w:rsidRPr="00413C67" w:rsidRDefault="00871D69" w:rsidP="00316B6B">
      <w:pPr>
        <w:pStyle w:val="ConsPlusNormal"/>
        <w:jc w:val="right"/>
        <w:outlineLvl w:val="1"/>
        <w:rPr>
          <w:rFonts w:ascii="Times New Roman" w:hAnsi="Times New Roman" w:cs="Times New Roman"/>
          <w:sz w:val="24"/>
          <w:szCs w:val="24"/>
        </w:rPr>
      </w:pPr>
      <w:r w:rsidRPr="00413C67">
        <w:rPr>
          <w:rFonts w:ascii="Times New Roman" w:hAnsi="Times New Roman" w:cs="Times New Roman"/>
          <w:sz w:val="24"/>
          <w:szCs w:val="24"/>
        </w:rPr>
        <w:t>Приложение № 3</w:t>
      </w:r>
    </w:p>
    <w:p w:rsidR="00871D69" w:rsidRPr="00413C67" w:rsidRDefault="00871D69" w:rsidP="00316B6B">
      <w:pPr>
        <w:pStyle w:val="ConsPlusNormal"/>
        <w:jc w:val="right"/>
        <w:outlineLvl w:val="1"/>
        <w:rPr>
          <w:rFonts w:ascii="Times New Roman" w:hAnsi="Times New Roman" w:cs="Times New Roman"/>
          <w:sz w:val="24"/>
          <w:szCs w:val="24"/>
        </w:rPr>
      </w:pPr>
      <w:r w:rsidRPr="00413C67">
        <w:rPr>
          <w:rFonts w:ascii="Times New Roman" w:hAnsi="Times New Roman" w:cs="Times New Roman"/>
          <w:sz w:val="24"/>
          <w:szCs w:val="24"/>
        </w:rPr>
        <w:t>к Положению</w:t>
      </w:r>
    </w:p>
    <w:p w:rsidR="00871D69" w:rsidRPr="00413C67" w:rsidRDefault="00871D69" w:rsidP="00316B6B">
      <w:pPr>
        <w:spacing w:after="0" w:line="240" w:lineRule="auto"/>
        <w:contextualSpacing/>
        <w:jc w:val="center"/>
        <w:rPr>
          <w:rFonts w:ascii="Times New Roman" w:hAnsi="Times New Roman"/>
          <w:sz w:val="24"/>
          <w:szCs w:val="24"/>
        </w:rPr>
      </w:pPr>
    </w:p>
    <w:p w:rsidR="00871D69" w:rsidRPr="00413C67" w:rsidRDefault="00871D69" w:rsidP="00316B6B">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 xml:space="preserve">Начальнику Управления Министерства внутренних дел Российской Федерации по Омской области, </w:t>
      </w:r>
    </w:p>
    <w:p w:rsidR="00871D69" w:rsidRPr="00413C67" w:rsidRDefault="00871D69" w:rsidP="00316B6B">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 xml:space="preserve">прокурору Омской области, </w:t>
      </w:r>
    </w:p>
    <w:p w:rsidR="00871D69" w:rsidRPr="00413C67" w:rsidRDefault="00871D69" w:rsidP="00316B6B">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руководителю Следственного управления Следственного комитета Российской Федерации по Омской области</w:t>
      </w:r>
    </w:p>
    <w:p w:rsidR="00871D69" w:rsidRPr="00413C67" w:rsidRDefault="00871D69" w:rsidP="00316B6B">
      <w:pPr>
        <w:pStyle w:val="ConsPlusNonformat"/>
        <w:ind w:left="4678"/>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w:t>
      </w:r>
    </w:p>
    <w:p w:rsidR="00871D69" w:rsidRPr="00413C67" w:rsidRDefault="00871D69" w:rsidP="00316B6B">
      <w:pPr>
        <w:pStyle w:val="ConsPlusNonformat"/>
        <w:ind w:left="4678"/>
        <w:jc w:val="center"/>
        <w:rPr>
          <w:rFonts w:ascii="Times New Roman" w:hAnsi="Times New Roman" w:cs="Times New Roman"/>
          <w:sz w:val="24"/>
          <w:szCs w:val="24"/>
        </w:rPr>
      </w:pPr>
      <w:r w:rsidRPr="00413C67">
        <w:rPr>
          <w:rFonts w:ascii="Times New Roman" w:hAnsi="Times New Roman" w:cs="Times New Roman"/>
          <w:sz w:val="16"/>
          <w:szCs w:val="16"/>
        </w:rPr>
        <w:t>(фамилия, имя, отчество данного лица)</w:t>
      </w:r>
    </w:p>
    <w:p w:rsidR="00871D69" w:rsidRPr="00413C67" w:rsidRDefault="00871D69" w:rsidP="00316B6B">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от____________________________________</w:t>
      </w:r>
    </w:p>
    <w:p w:rsidR="00871D69" w:rsidRPr="00413C67" w:rsidRDefault="00871D69" w:rsidP="00316B6B">
      <w:pPr>
        <w:pStyle w:val="ConsPlusNonformat"/>
        <w:ind w:left="4678"/>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__________________________________________________________________________________________________________________</w:t>
      </w:r>
    </w:p>
    <w:p w:rsidR="00871D69" w:rsidRPr="00413C67" w:rsidRDefault="00871D69" w:rsidP="00316B6B">
      <w:pPr>
        <w:pStyle w:val="ConsPlusNonformat"/>
        <w:ind w:left="4678"/>
        <w:jc w:val="center"/>
        <w:rPr>
          <w:rFonts w:ascii="Times New Roman" w:hAnsi="Times New Roman" w:cs="Times New Roman"/>
          <w:sz w:val="16"/>
          <w:szCs w:val="16"/>
        </w:rPr>
      </w:pPr>
      <w:r w:rsidRPr="00413C67">
        <w:rPr>
          <w:rFonts w:ascii="Times New Roman" w:hAnsi="Times New Roman" w:cs="Times New Roman"/>
          <w:sz w:val="16"/>
          <w:szCs w:val="16"/>
        </w:rPr>
        <w:t xml:space="preserve">(фамилия, имя, отчество, должность, номер телефона </w:t>
      </w:r>
    </w:p>
    <w:p w:rsidR="00871D69" w:rsidRPr="00413C67" w:rsidRDefault="00871D69" w:rsidP="00316B6B">
      <w:pPr>
        <w:pStyle w:val="ConsPlusNonformat"/>
        <w:ind w:left="4678"/>
        <w:jc w:val="center"/>
        <w:rPr>
          <w:rFonts w:ascii="Times New Roman" w:hAnsi="Times New Roman" w:cs="Times New Roman"/>
          <w:sz w:val="16"/>
          <w:szCs w:val="16"/>
        </w:rPr>
      </w:pPr>
      <w:r w:rsidRPr="00413C67">
        <w:rPr>
          <w:rFonts w:ascii="Times New Roman" w:hAnsi="Times New Roman" w:cs="Times New Roman"/>
          <w:sz w:val="16"/>
          <w:szCs w:val="16"/>
        </w:rPr>
        <w:t>руководителя или работника)</w:t>
      </w:r>
    </w:p>
    <w:p w:rsidR="00871D69" w:rsidRPr="00413C67" w:rsidRDefault="00871D69" w:rsidP="00316B6B">
      <w:pPr>
        <w:pStyle w:val="ConsPlusNonformat"/>
        <w:jc w:val="center"/>
        <w:rPr>
          <w:rFonts w:ascii="Times New Roman" w:hAnsi="Times New Roman" w:cs="Times New Roman"/>
          <w:sz w:val="24"/>
          <w:szCs w:val="24"/>
        </w:rPr>
      </w:pPr>
    </w:p>
    <w:p w:rsidR="00871D69" w:rsidRPr="00413C67" w:rsidRDefault="00871D69" w:rsidP="00316B6B">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Уведомление</w:t>
      </w:r>
    </w:p>
    <w:p w:rsidR="00871D69" w:rsidRPr="00413C67" w:rsidRDefault="00871D69" w:rsidP="00316B6B">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 xml:space="preserve">о факте обращения в целях склонения руководителя или работника </w:t>
      </w:r>
    </w:p>
    <w:p w:rsidR="00871D69" w:rsidRPr="00413C67" w:rsidRDefault="00871D69" w:rsidP="00316B6B">
      <w:pPr>
        <w:pStyle w:val="ConsPlusNonformat"/>
        <w:jc w:val="center"/>
        <w:rPr>
          <w:rFonts w:ascii="Times New Roman" w:hAnsi="Times New Roman" w:cs="Times New Roman"/>
          <w:sz w:val="24"/>
          <w:szCs w:val="24"/>
        </w:rPr>
      </w:pPr>
      <w:r w:rsidRPr="00413C67">
        <w:rPr>
          <w:rFonts w:ascii="Times New Roman" w:hAnsi="Times New Roman" w:cs="Times New Roman"/>
          <w:sz w:val="24"/>
          <w:szCs w:val="24"/>
        </w:rPr>
        <w:t>к совершению коррупционных правонарушений</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Сообщаю, что:</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1)____________________________________________________________________________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(подробное описание обстоятельств, при которых стало известно о случаях обращения</w:t>
      </w:r>
      <w:r w:rsidRPr="00413C67">
        <w:rPr>
          <w:rFonts w:ascii="Times New Roman" w:hAnsi="Times New Roman" w:cs="Times New Roman"/>
          <w:sz w:val="16"/>
          <w:szCs w:val="24"/>
        </w:rPr>
        <w:t xml:space="preserve"> каких-либо лиц</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к руководителю или работнику в связи с исполнением им служебных обязанностей</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szCs w:val="24"/>
        </w:rPr>
        <w:t xml:space="preserve">в целях склонения его к совершению </w:t>
      </w:r>
      <w:r w:rsidRPr="00413C67">
        <w:rPr>
          <w:rFonts w:ascii="Times New Roman" w:hAnsi="Times New Roman" w:cs="Times New Roman"/>
          <w:sz w:val="16"/>
        </w:rPr>
        <w:t>коррупционных правонарушений,</w:t>
      </w:r>
    </w:p>
    <w:p w:rsidR="00871D69" w:rsidRPr="00413C67" w:rsidRDefault="00871D69" w:rsidP="00427207">
      <w:pPr>
        <w:pStyle w:val="ConsPlusNonformat"/>
        <w:jc w:val="both"/>
        <w:rPr>
          <w:rFonts w:ascii="Times New Roman" w:hAnsi="Times New Roman" w:cs="Times New Roman"/>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both"/>
        <w:rPr>
          <w:rFonts w:ascii="Times New Roman" w:hAnsi="Times New Roman" w:cs="Times New Roman"/>
        </w:rPr>
      </w:pP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rPr>
        <w:t>в том числе даты, места, времени, обстоятельств)</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2) 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szCs w:val="16"/>
        </w:rPr>
      </w:pPr>
      <w:r w:rsidRPr="00413C67">
        <w:rPr>
          <w:rFonts w:ascii="Times New Roman" w:hAnsi="Times New Roman" w:cs="Times New Roman"/>
          <w:sz w:val="16"/>
          <w:szCs w:val="16"/>
        </w:rPr>
        <w:t>(подробные сведения о коррупционных правонарушениях, которые</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Cs w:val="24"/>
        </w:rPr>
      </w:pPr>
      <w:r w:rsidRPr="00413C67">
        <w:rPr>
          <w:rFonts w:ascii="Times New Roman" w:hAnsi="Times New Roman" w:cs="Times New Roman"/>
          <w:sz w:val="16"/>
          <w:szCs w:val="24"/>
        </w:rPr>
        <w:t>должен был бы совершить работник</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szCs w:val="24"/>
        </w:rPr>
      </w:pPr>
      <w:r w:rsidRPr="00413C67">
        <w:rPr>
          <w:rFonts w:ascii="Times New Roman" w:hAnsi="Times New Roman" w:cs="Times New Roman"/>
          <w:sz w:val="16"/>
          <w:szCs w:val="24"/>
        </w:rPr>
        <w:t>по просьбе обратившихся лиц)</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both"/>
        <w:rPr>
          <w:rFonts w:ascii="Times New Roman" w:hAnsi="Times New Roman" w:cs="Times New Roman"/>
          <w:szCs w:val="24"/>
        </w:rPr>
      </w:pP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3) 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rPr>
        <w:t>(все известные сведения о лице (лицах), обратившемся (обратившихся) к работнику</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rPr>
        <w:t>в целях склонения его к совершению коррупционного правонарушения)</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both"/>
        <w:rPr>
          <w:rFonts w:ascii="Times New Roman" w:hAnsi="Times New Roman" w:cs="Times New Roman"/>
          <w:szCs w:val="24"/>
        </w:rPr>
      </w:pP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4) 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rPr>
        <w:t>(способ склонения к коррупционному правонарушению (подкуп, угроза, обман и др.) и информация об отказе (согласии)</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center"/>
        <w:rPr>
          <w:rFonts w:ascii="Times New Roman" w:hAnsi="Times New Roman" w:cs="Times New Roman"/>
          <w:sz w:val="16"/>
        </w:rPr>
      </w:pPr>
      <w:r w:rsidRPr="00413C67">
        <w:rPr>
          <w:rFonts w:ascii="Times New Roman" w:hAnsi="Times New Roman" w:cs="Times New Roman"/>
          <w:sz w:val="16"/>
        </w:rPr>
        <w:t>работника принять предложение лиц о совершении коррупционного правонарушения)</w:t>
      </w: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_____________________________________________________________________________.</w:t>
      </w:r>
    </w:p>
    <w:p w:rsidR="00871D69" w:rsidRPr="00413C67" w:rsidRDefault="00871D69" w:rsidP="00316B6B">
      <w:pPr>
        <w:pStyle w:val="ConsPlusNonformat"/>
        <w:jc w:val="both"/>
        <w:rPr>
          <w:rFonts w:ascii="Times New Roman" w:hAnsi="Times New Roman" w:cs="Times New Roman"/>
          <w:sz w:val="24"/>
          <w:szCs w:val="24"/>
        </w:rPr>
      </w:pPr>
    </w:p>
    <w:p w:rsidR="00871D69" w:rsidRPr="00413C67"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 xml:space="preserve">«____» _____________ 20__г. </w:t>
      </w:r>
      <w:r w:rsidRPr="00413C67">
        <w:rPr>
          <w:rFonts w:ascii="Times New Roman" w:hAnsi="Times New Roman" w:cs="Times New Roman"/>
          <w:sz w:val="24"/>
          <w:szCs w:val="24"/>
        </w:rPr>
        <w:tab/>
      </w:r>
      <w:r w:rsidRPr="00413C67">
        <w:rPr>
          <w:rFonts w:ascii="Times New Roman" w:hAnsi="Times New Roman" w:cs="Times New Roman"/>
          <w:sz w:val="24"/>
          <w:szCs w:val="24"/>
        </w:rPr>
        <w:tab/>
        <w:t>__________________________________________</w:t>
      </w:r>
    </w:p>
    <w:p w:rsidR="00871D69" w:rsidRPr="00413C67" w:rsidRDefault="00871D69" w:rsidP="00316B6B">
      <w:pPr>
        <w:pStyle w:val="ConsPlusNonformat"/>
        <w:jc w:val="both"/>
        <w:rPr>
          <w:rFonts w:ascii="Times New Roman" w:hAnsi="Times New Roman" w:cs="Times New Roman"/>
        </w:rPr>
      </w:pP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r>
      <w:r w:rsidRPr="00413C67">
        <w:rPr>
          <w:rFonts w:ascii="Times New Roman" w:hAnsi="Times New Roman" w:cs="Times New Roman"/>
        </w:rPr>
        <w:tab/>
        <w:t xml:space="preserve">          </w:t>
      </w:r>
      <w:r w:rsidRPr="00413C67">
        <w:rPr>
          <w:rFonts w:ascii="Times New Roman" w:hAnsi="Times New Roman" w:cs="Times New Roman"/>
          <w:sz w:val="16"/>
        </w:rPr>
        <w:t>(дата, подпись, инициалы и фамилия работника)</w:t>
      </w:r>
    </w:p>
    <w:p w:rsidR="00871D69" w:rsidRPr="007F1B62" w:rsidRDefault="00871D69" w:rsidP="00316B6B">
      <w:pPr>
        <w:pStyle w:val="ConsPlusNonformat"/>
        <w:jc w:val="both"/>
        <w:rPr>
          <w:rFonts w:ascii="Times New Roman" w:hAnsi="Times New Roman" w:cs="Times New Roman"/>
          <w:sz w:val="24"/>
          <w:szCs w:val="24"/>
        </w:rPr>
      </w:pPr>
      <w:r w:rsidRPr="00413C67">
        <w:rPr>
          <w:rFonts w:ascii="Times New Roman" w:hAnsi="Times New Roman" w:cs="Times New Roman"/>
          <w:sz w:val="24"/>
          <w:szCs w:val="24"/>
        </w:rPr>
        <w:t>Зарегистрировано в Журнале учета уведомлений: от «____» _____________ 20__ г. №____</w:t>
      </w:r>
    </w:p>
    <w:sectPr w:rsidR="00871D69" w:rsidRPr="007F1B62" w:rsidSect="00E738BB">
      <w:head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69" w:rsidRDefault="00871D69" w:rsidP="001019D7">
      <w:pPr>
        <w:spacing w:after="0" w:line="240" w:lineRule="auto"/>
      </w:pPr>
      <w:r>
        <w:separator/>
      </w:r>
    </w:p>
  </w:endnote>
  <w:endnote w:type="continuationSeparator" w:id="0">
    <w:p w:rsidR="00871D69" w:rsidRDefault="00871D69" w:rsidP="0010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69" w:rsidRDefault="00871D69" w:rsidP="001019D7">
      <w:pPr>
        <w:spacing w:after="0" w:line="240" w:lineRule="auto"/>
      </w:pPr>
      <w:r>
        <w:separator/>
      </w:r>
    </w:p>
  </w:footnote>
  <w:footnote w:type="continuationSeparator" w:id="0">
    <w:p w:rsidR="00871D69" w:rsidRDefault="00871D69" w:rsidP="00101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69" w:rsidRPr="00897910" w:rsidRDefault="00871D69">
    <w:pPr>
      <w:pStyle w:val="a3"/>
      <w:jc w:val="center"/>
      <w:rPr>
        <w:rFonts w:ascii="Times New Roman" w:hAnsi="Times New Roman"/>
        <w:sz w:val="20"/>
        <w:szCs w:val="20"/>
      </w:rPr>
    </w:pPr>
    <w:r w:rsidRPr="00897910">
      <w:rPr>
        <w:rFonts w:ascii="Times New Roman" w:hAnsi="Times New Roman"/>
        <w:sz w:val="20"/>
        <w:szCs w:val="20"/>
      </w:rPr>
      <w:fldChar w:fldCharType="begin"/>
    </w:r>
    <w:r w:rsidRPr="00897910">
      <w:rPr>
        <w:rFonts w:ascii="Times New Roman" w:hAnsi="Times New Roman"/>
        <w:sz w:val="20"/>
        <w:szCs w:val="20"/>
      </w:rPr>
      <w:instrText xml:space="preserve"> PAGE   \* MERGEFORMAT </w:instrText>
    </w:r>
    <w:r w:rsidRPr="00897910">
      <w:rPr>
        <w:rFonts w:ascii="Times New Roman" w:hAnsi="Times New Roman"/>
        <w:sz w:val="20"/>
        <w:szCs w:val="20"/>
      </w:rPr>
      <w:fldChar w:fldCharType="separate"/>
    </w:r>
    <w:r w:rsidR="009D0F08">
      <w:rPr>
        <w:rFonts w:ascii="Times New Roman" w:hAnsi="Times New Roman"/>
        <w:noProof/>
        <w:sz w:val="20"/>
        <w:szCs w:val="20"/>
      </w:rPr>
      <w:t>2</w:t>
    </w:r>
    <w:r w:rsidRPr="00897910">
      <w:rPr>
        <w:rFonts w:ascii="Times New Roman" w:hAnsi="Times New Roman"/>
        <w:sz w:val="20"/>
        <w:szCs w:val="20"/>
      </w:rPr>
      <w:fldChar w:fldCharType="end"/>
    </w:r>
  </w:p>
  <w:p w:rsidR="00871D69" w:rsidRPr="001019D7" w:rsidRDefault="00871D69">
    <w:pPr>
      <w:pStyle w:val="a3"/>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7A5"/>
    <w:multiLevelType w:val="hybridMultilevel"/>
    <w:tmpl w:val="19A66B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4FE18C6"/>
    <w:multiLevelType w:val="hybridMultilevel"/>
    <w:tmpl w:val="9DEE54BE"/>
    <w:lvl w:ilvl="0" w:tplc="71D0A4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C1"/>
    <w:rsid w:val="000025A0"/>
    <w:rsid w:val="00004A4F"/>
    <w:rsid w:val="00015C5E"/>
    <w:rsid w:val="000235FF"/>
    <w:rsid w:val="00047878"/>
    <w:rsid w:val="00054D06"/>
    <w:rsid w:val="00071A70"/>
    <w:rsid w:val="000751B6"/>
    <w:rsid w:val="000858A4"/>
    <w:rsid w:val="00091419"/>
    <w:rsid w:val="00093503"/>
    <w:rsid w:val="000A07EE"/>
    <w:rsid w:val="000C679A"/>
    <w:rsid w:val="000C75DC"/>
    <w:rsid w:val="000D25E7"/>
    <w:rsid w:val="000E2490"/>
    <w:rsid w:val="000E3B8A"/>
    <w:rsid w:val="000F3CF5"/>
    <w:rsid w:val="000F4B56"/>
    <w:rsid w:val="001019D7"/>
    <w:rsid w:val="00106917"/>
    <w:rsid w:val="00132906"/>
    <w:rsid w:val="00151697"/>
    <w:rsid w:val="00151B7D"/>
    <w:rsid w:val="0016102D"/>
    <w:rsid w:val="00166ECA"/>
    <w:rsid w:val="00166FDF"/>
    <w:rsid w:val="00170522"/>
    <w:rsid w:val="00171915"/>
    <w:rsid w:val="00180B21"/>
    <w:rsid w:val="0019255B"/>
    <w:rsid w:val="001946D1"/>
    <w:rsid w:val="00196BF8"/>
    <w:rsid w:val="001A3423"/>
    <w:rsid w:val="001B505C"/>
    <w:rsid w:val="001B7929"/>
    <w:rsid w:val="001C0572"/>
    <w:rsid w:val="001C73C7"/>
    <w:rsid w:val="001D64DF"/>
    <w:rsid w:val="001F7B0E"/>
    <w:rsid w:val="0020490B"/>
    <w:rsid w:val="00213315"/>
    <w:rsid w:val="002314DB"/>
    <w:rsid w:val="0024540D"/>
    <w:rsid w:val="002461F8"/>
    <w:rsid w:val="00246EEE"/>
    <w:rsid w:val="00272EE0"/>
    <w:rsid w:val="00293682"/>
    <w:rsid w:val="002A0BBE"/>
    <w:rsid w:val="002A3E4F"/>
    <w:rsid w:val="002A543F"/>
    <w:rsid w:val="002C15F7"/>
    <w:rsid w:val="002D5A7C"/>
    <w:rsid w:val="003048E6"/>
    <w:rsid w:val="00316B6B"/>
    <w:rsid w:val="00322213"/>
    <w:rsid w:val="00330EEB"/>
    <w:rsid w:val="00350B8C"/>
    <w:rsid w:val="0035731A"/>
    <w:rsid w:val="00361D18"/>
    <w:rsid w:val="00364994"/>
    <w:rsid w:val="003A30DB"/>
    <w:rsid w:val="003A651B"/>
    <w:rsid w:val="003B1397"/>
    <w:rsid w:val="003B64CF"/>
    <w:rsid w:val="00413C67"/>
    <w:rsid w:val="00415CD6"/>
    <w:rsid w:val="00424839"/>
    <w:rsid w:val="00427207"/>
    <w:rsid w:val="004447AC"/>
    <w:rsid w:val="00451DA2"/>
    <w:rsid w:val="00460302"/>
    <w:rsid w:val="004612BF"/>
    <w:rsid w:val="00465479"/>
    <w:rsid w:val="00470222"/>
    <w:rsid w:val="004954FB"/>
    <w:rsid w:val="00496652"/>
    <w:rsid w:val="004B0D64"/>
    <w:rsid w:val="004B5CAC"/>
    <w:rsid w:val="004E5234"/>
    <w:rsid w:val="004F3693"/>
    <w:rsid w:val="005045CF"/>
    <w:rsid w:val="005101CD"/>
    <w:rsid w:val="00515538"/>
    <w:rsid w:val="005231EE"/>
    <w:rsid w:val="00523DE9"/>
    <w:rsid w:val="0053235F"/>
    <w:rsid w:val="0054398C"/>
    <w:rsid w:val="00545C91"/>
    <w:rsid w:val="00557143"/>
    <w:rsid w:val="005670B9"/>
    <w:rsid w:val="00570BF3"/>
    <w:rsid w:val="00572AB0"/>
    <w:rsid w:val="00572F59"/>
    <w:rsid w:val="00596C91"/>
    <w:rsid w:val="005A4598"/>
    <w:rsid w:val="005B0A97"/>
    <w:rsid w:val="005C0651"/>
    <w:rsid w:val="005C0B5E"/>
    <w:rsid w:val="005C3B3D"/>
    <w:rsid w:val="005D6289"/>
    <w:rsid w:val="005E05A4"/>
    <w:rsid w:val="005E0671"/>
    <w:rsid w:val="005E23F3"/>
    <w:rsid w:val="00614BEF"/>
    <w:rsid w:val="00614DA7"/>
    <w:rsid w:val="00621275"/>
    <w:rsid w:val="00622211"/>
    <w:rsid w:val="00624E24"/>
    <w:rsid w:val="0063270F"/>
    <w:rsid w:val="00637E2E"/>
    <w:rsid w:val="0065419A"/>
    <w:rsid w:val="00654ED7"/>
    <w:rsid w:val="00655D89"/>
    <w:rsid w:val="00661A1B"/>
    <w:rsid w:val="0067372D"/>
    <w:rsid w:val="00675ACF"/>
    <w:rsid w:val="00675F08"/>
    <w:rsid w:val="00682404"/>
    <w:rsid w:val="00685766"/>
    <w:rsid w:val="0068596B"/>
    <w:rsid w:val="00691F23"/>
    <w:rsid w:val="00696901"/>
    <w:rsid w:val="0069755C"/>
    <w:rsid w:val="006A1EE3"/>
    <w:rsid w:val="006A361E"/>
    <w:rsid w:val="006A78A0"/>
    <w:rsid w:val="006D2E21"/>
    <w:rsid w:val="006D5F2C"/>
    <w:rsid w:val="006E0DCB"/>
    <w:rsid w:val="006E17FE"/>
    <w:rsid w:val="006E26F8"/>
    <w:rsid w:val="006E3680"/>
    <w:rsid w:val="00715FEA"/>
    <w:rsid w:val="00724B3D"/>
    <w:rsid w:val="00745571"/>
    <w:rsid w:val="00746BA5"/>
    <w:rsid w:val="007537CA"/>
    <w:rsid w:val="00763BB1"/>
    <w:rsid w:val="00765851"/>
    <w:rsid w:val="0076675C"/>
    <w:rsid w:val="0076711B"/>
    <w:rsid w:val="00767E6A"/>
    <w:rsid w:val="00780200"/>
    <w:rsid w:val="00784F57"/>
    <w:rsid w:val="0079173F"/>
    <w:rsid w:val="007918C1"/>
    <w:rsid w:val="0079640B"/>
    <w:rsid w:val="007D05AA"/>
    <w:rsid w:val="007D05B6"/>
    <w:rsid w:val="007E249D"/>
    <w:rsid w:val="007E3457"/>
    <w:rsid w:val="007F1407"/>
    <w:rsid w:val="007F1B62"/>
    <w:rsid w:val="00812B66"/>
    <w:rsid w:val="00817F0C"/>
    <w:rsid w:val="00825FF7"/>
    <w:rsid w:val="00827626"/>
    <w:rsid w:val="00830B1E"/>
    <w:rsid w:val="00830E44"/>
    <w:rsid w:val="00832A17"/>
    <w:rsid w:val="0085710A"/>
    <w:rsid w:val="00871D69"/>
    <w:rsid w:val="00876719"/>
    <w:rsid w:val="008815EF"/>
    <w:rsid w:val="00897910"/>
    <w:rsid w:val="008A11D7"/>
    <w:rsid w:val="008C1801"/>
    <w:rsid w:val="008C39FB"/>
    <w:rsid w:val="008D1D2B"/>
    <w:rsid w:val="008E0A35"/>
    <w:rsid w:val="00900865"/>
    <w:rsid w:val="009065CE"/>
    <w:rsid w:val="00912B3A"/>
    <w:rsid w:val="0091678C"/>
    <w:rsid w:val="00932F30"/>
    <w:rsid w:val="00945531"/>
    <w:rsid w:val="00962D1E"/>
    <w:rsid w:val="00984366"/>
    <w:rsid w:val="009B1AC2"/>
    <w:rsid w:val="009B4B17"/>
    <w:rsid w:val="009C60FF"/>
    <w:rsid w:val="009C7CDB"/>
    <w:rsid w:val="009D0F08"/>
    <w:rsid w:val="009D292A"/>
    <w:rsid w:val="009D72A2"/>
    <w:rsid w:val="009F02D6"/>
    <w:rsid w:val="009F2497"/>
    <w:rsid w:val="00A02E88"/>
    <w:rsid w:val="00A052C6"/>
    <w:rsid w:val="00A17F8B"/>
    <w:rsid w:val="00A220FE"/>
    <w:rsid w:val="00A274F5"/>
    <w:rsid w:val="00A3071E"/>
    <w:rsid w:val="00A4075D"/>
    <w:rsid w:val="00A51452"/>
    <w:rsid w:val="00A63BCA"/>
    <w:rsid w:val="00A64544"/>
    <w:rsid w:val="00A726EB"/>
    <w:rsid w:val="00A74DD3"/>
    <w:rsid w:val="00A755B3"/>
    <w:rsid w:val="00A94748"/>
    <w:rsid w:val="00AA420D"/>
    <w:rsid w:val="00AB4622"/>
    <w:rsid w:val="00AB5E02"/>
    <w:rsid w:val="00AC09A7"/>
    <w:rsid w:val="00AC30A4"/>
    <w:rsid w:val="00AD25EF"/>
    <w:rsid w:val="00AE1932"/>
    <w:rsid w:val="00AF6B2B"/>
    <w:rsid w:val="00B060DB"/>
    <w:rsid w:val="00B124CB"/>
    <w:rsid w:val="00B13C16"/>
    <w:rsid w:val="00B17091"/>
    <w:rsid w:val="00B20AC1"/>
    <w:rsid w:val="00B262CF"/>
    <w:rsid w:val="00B33B4A"/>
    <w:rsid w:val="00B36671"/>
    <w:rsid w:val="00B522AC"/>
    <w:rsid w:val="00B55306"/>
    <w:rsid w:val="00B71BD6"/>
    <w:rsid w:val="00B735D1"/>
    <w:rsid w:val="00B776AA"/>
    <w:rsid w:val="00B801AA"/>
    <w:rsid w:val="00B81BA0"/>
    <w:rsid w:val="00B8607E"/>
    <w:rsid w:val="00B90A01"/>
    <w:rsid w:val="00B94638"/>
    <w:rsid w:val="00BA4E1D"/>
    <w:rsid w:val="00BB44AB"/>
    <w:rsid w:val="00BD6631"/>
    <w:rsid w:val="00BE1478"/>
    <w:rsid w:val="00BE5DCE"/>
    <w:rsid w:val="00C1247B"/>
    <w:rsid w:val="00C12ADC"/>
    <w:rsid w:val="00C1773A"/>
    <w:rsid w:val="00C22F0C"/>
    <w:rsid w:val="00C23890"/>
    <w:rsid w:val="00C31393"/>
    <w:rsid w:val="00C370A8"/>
    <w:rsid w:val="00C502A3"/>
    <w:rsid w:val="00C506B4"/>
    <w:rsid w:val="00C53595"/>
    <w:rsid w:val="00C61791"/>
    <w:rsid w:val="00C7563F"/>
    <w:rsid w:val="00C84E44"/>
    <w:rsid w:val="00C93513"/>
    <w:rsid w:val="00CC35AB"/>
    <w:rsid w:val="00CF04AF"/>
    <w:rsid w:val="00CF5CBF"/>
    <w:rsid w:val="00D030FA"/>
    <w:rsid w:val="00D1158C"/>
    <w:rsid w:val="00D30050"/>
    <w:rsid w:val="00D30DA1"/>
    <w:rsid w:val="00D34344"/>
    <w:rsid w:val="00D4677F"/>
    <w:rsid w:val="00D56281"/>
    <w:rsid w:val="00D57BAC"/>
    <w:rsid w:val="00D61C35"/>
    <w:rsid w:val="00D805CA"/>
    <w:rsid w:val="00D968D4"/>
    <w:rsid w:val="00D978FC"/>
    <w:rsid w:val="00DA4471"/>
    <w:rsid w:val="00DB0E1C"/>
    <w:rsid w:val="00DB3857"/>
    <w:rsid w:val="00DB52DF"/>
    <w:rsid w:val="00E10A2F"/>
    <w:rsid w:val="00E11D28"/>
    <w:rsid w:val="00E209A7"/>
    <w:rsid w:val="00E250D6"/>
    <w:rsid w:val="00E36564"/>
    <w:rsid w:val="00E53ECE"/>
    <w:rsid w:val="00E569A0"/>
    <w:rsid w:val="00E65F6A"/>
    <w:rsid w:val="00E7339A"/>
    <w:rsid w:val="00E738BB"/>
    <w:rsid w:val="00E773AD"/>
    <w:rsid w:val="00E872D1"/>
    <w:rsid w:val="00E8792A"/>
    <w:rsid w:val="00E934AA"/>
    <w:rsid w:val="00EA5B5C"/>
    <w:rsid w:val="00EA5D73"/>
    <w:rsid w:val="00EB35F4"/>
    <w:rsid w:val="00EB5639"/>
    <w:rsid w:val="00EC44C7"/>
    <w:rsid w:val="00EE4311"/>
    <w:rsid w:val="00F0089D"/>
    <w:rsid w:val="00F06FF2"/>
    <w:rsid w:val="00F35357"/>
    <w:rsid w:val="00F3641F"/>
    <w:rsid w:val="00F42785"/>
    <w:rsid w:val="00F4320E"/>
    <w:rsid w:val="00F445BE"/>
    <w:rsid w:val="00F77387"/>
    <w:rsid w:val="00F776D3"/>
    <w:rsid w:val="00F811F5"/>
    <w:rsid w:val="00F84227"/>
    <w:rsid w:val="00F87726"/>
    <w:rsid w:val="00F90354"/>
    <w:rsid w:val="00F935A2"/>
    <w:rsid w:val="00FA726D"/>
    <w:rsid w:val="00FA7F27"/>
    <w:rsid w:val="00FB067A"/>
    <w:rsid w:val="00FD69DE"/>
    <w:rsid w:val="00FF1A29"/>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A064A1-EE21-43A7-8E43-7245C381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91"/>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19D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019D7"/>
    <w:rPr>
      <w:rFonts w:cs="Times New Roman"/>
    </w:rPr>
  </w:style>
  <w:style w:type="paragraph" w:styleId="a5">
    <w:name w:val="footer"/>
    <w:basedOn w:val="a"/>
    <w:link w:val="a6"/>
    <w:uiPriority w:val="99"/>
    <w:semiHidden/>
    <w:rsid w:val="001019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019D7"/>
    <w:rPr>
      <w:rFonts w:cs="Times New Roman"/>
    </w:rPr>
  </w:style>
  <w:style w:type="paragraph" w:customStyle="1" w:styleId="ConsPlusNormal">
    <w:name w:val="ConsPlusNormal"/>
    <w:uiPriority w:val="99"/>
    <w:rsid w:val="002C15F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C7CDB"/>
    <w:pPr>
      <w:widowControl w:val="0"/>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39"/>
    <w:locked/>
    <w:rsid w:val="0089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student216</dc:creator>
  <cp:keywords/>
  <dc:description/>
  <cp:lastModifiedBy>Максим Егошин</cp:lastModifiedBy>
  <cp:revision>2</cp:revision>
  <cp:lastPrinted>2015-09-21T10:00:00Z</cp:lastPrinted>
  <dcterms:created xsi:type="dcterms:W3CDTF">2018-09-03T12:39:00Z</dcterms:created>
  <dcterms:modified xsi:type="dcterms:W3CDTF">2018-09-03T12:39:00Z</dcterms:modified>
</cp:coreProperties>
</file>